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E67" w:rsidRPr="00CB24F7" w:rsidRDefault="005E2937" w:rsidP="00A1191A">
      <w:pPr>
        <w:pStyle w:val="Style1"/>
        <w:widowControl/>
        <w:jc w:val="center"/>
        <w:rPr>
          <w:rStyle w:val="FontStyle55"/>
          <w:rFonts w:ascii="Times New Roman" w:hAnsi="Times New Roman" w:cs="Times New Roman"/>
          <w:sz w:val="28"/>
          <w:szCs w:val="28"/>
          <w:lang w:eastAsia="en-US"/>
        </w:rPr>
      </w:pPr>
      <w:r>
        <w:rPr>
          <w:rStyle w:val="FontStyle55"/>
          <w:rFonts w:ascii="Times New Roman" w:hAnsi="Times New Roman" w:cs="Times New Roman"/>
          <w:sz w:val="28"/>
          <w:szCs w:val="28"/>
          <w:lang w:eastAsia="en-US"/>
        </w:rPr>
        <w:t xml:space="preserve">Приложение </w:t>
      </w:r>
      <w:r w:rsidR="00CB24F7" w:rsidRPr="00CB24F7">
        <w:rPr>
          <w:rStyle w:val="FontStyle55"/>
          <w:rFonts w:ascii="Times New Roman" w:hAnsi="Times New Roman" w:cs="Times New Roman"/>
          <w:sz w:val="28"/>
          <w:szCs w:val="28"/>
          <w:lang w:eastAsia="en-US"/>
        </w:rPr>
        <w:t>5</w:t>
      </w:r>
    </w:p>
    <w:p w:rsidR="005E2937" w:rsidRPr="005E2937" w:rsidRDefault="00302A27" w:rsidP="00A1191A">
      <w:pPr>
        <w:pStyle w:val="Style2"/>
        <w:widowControl/>
        <w:jc w:val="center"/>
        <w:rPr>
          <w:rStyle w:val="FontStyle56"/>
          <w:rFonts w:ascii="Times New Roman" w:hAnsi="Times New Roman" w:cs="Times New Roman"/>
          <w:lang w:eastAsia="en-US"/>
        </w:rPr>
      </w:pPr>
      <w:r>
        <w:rPr>
          <w:rStyle w:val="FontStyle56"/>
          <w:rFonts w:ascii="Times New Roman" w:hAnsi="Times New Roman" w:cs="Times New Roman"/>
          <w:lang w:eastAsia="en-US"/>
        </w:rPr>
        <w:t>Законодательные</w:t>
      </w:r>
      <w:r w:rsidR="005E2937" w:rsidRPr="005E2937">
        <w:rPr>
          <w:rStyle w:val="FontStyle56"/>
          <w:rFonts w:ascii="Times New Roman" w:hAnsi="Times New Roman" w:cs="Times New Roman"/>
          <w:lang w:eastAsia="en-US"/>
        </w:rPr>
        <w:t xml:space="preserve"> </w:t>
      </w:r>
      <w:r w:rsidR="00CB24F7">
        <w:rPr>
          <w:rStyle w:val="FontStyle56"/>
          <w:rFonts w:ascii="Times New Roman" w:hAnsi="Times New Roman" w:cs="Times New Roman"/>
          <w:lang w:eastAsia="en-US"/>
        </w:rPr>
        <w:t>с</w:t>
      </w:r>
      <w:r w:rsidR="005E2937" w:rsidRPr="005E2937">
        <w:rPr>
          <w:rStyle w:val="FontStyle56"/>
          <w:rFonts w:ascii="Times New Roman" w:hAnsi="Times New Roman" w:cs="Times New Roman"/>
          <w:lang w:eastAsia="en-US"/>
        </w:rPr>
        <w:t xml:space="preserve">татьи и </w:t>
      </w:r>
      <w:r w:rsidR="00CB24F7">
        <w:rPr>
          <w:rStyle w:val="FontStyle56"/>
          <w:rFonts w:ascii="Times New Roman" w:hAnsi="Times New Roman" w:cs="Times New Roman"/>
          <w:lang w:eastAsia="en-US"/>
        </w:rPr>
        <w:t>п</w:t>
      </w:r>
      <w:r w:rsidR="005E2937" w:rsidRPr="005E2937">
        <w:rPr>
          <w:rStyle w:val="FontStyle56"/>
          <w:rFonts w:ascii="Times New Roman" w:hAnsi="Times New Roman" w:cs="Times New Roman"/>
          <w:lang w:eastAsia="en-US"/>
        </w:rPr>
        <w:t xml:space="preserve">римечания относительно </w:t>
      </w:r>
      <w:r w:rsidR="00CB24F7">
        <w:rPr>
          <w:rStyle w:val="FontStyle56"/>
          <w:rFonts w:ascii="Times New Roman" w:hAnsi="Times New Roman" w:cs="Times New Roman"/>
          <w:lang w:eastAsia="en-US"/>
        </w:rPr>
        <w:t>п</w:t>
      </w:r>
      <w:r w:rsidR="005E2937" w:rsidRPr="005E2937">
        <w:rPr>
          <w:rStyle w:val="FontStyle56"/>
          <w:rFonts w:ascii="Times New Roman" w:hAnsi="Times New Roman" w:cs="Times New Roman"/>
          <w:lang w:eastAsia="en-US"/>
        </w:rPr>
        <w:t xml:space="preserve">рименения </w:t>
      </w:r>
      <w:r w:rsidR="00CB24F7">
        <w:rPr>
          <w:rStyle w:val="FontStyle56"/>
          <w:rFonts w:ascii="Times New Roman" w:hAnsi="Times New Roman" w:cs="Times New Roman"/>
          <w:lang w:eastAsia="en-US"/>
        </w:rPr>
        <w:t>н</w:t>
      </w:r>
      <w:r w:rsidR="005E2937" w:rsidRPr="005E2937">
        <w:rPr>
          <w:rStyle w:val="FontStyle56"/>
          <w:rFonts w:ascii="Times New Roman" w:hAnsi="Times New Roman" w:cs="Times New Roman"/>
          <w:lang w:eastAsia="en-US"/>
        </w:rPr>
        <w:t xml:space="preserve">ациональных </w:t>
      </w:r>
      <w:r w:rsidR="00CB24F7">
        <w:rPr>
          <w:rStyle w:val="FontStyle56"/>
          <w:rFonts w:ascii="Times New Roman" w:hAnsi="Times New Roman" w:cs="Times New Roman"/>
          <w:lang w:eastAsia="en-US"/>
        </w:rPr>
        <w:t>с</w:t>
      </w:r>
      <w:r w:rsidR="005E2937" w:rsidRPr="005E2937">
        <w:rPr>
          <w:rStyle w:val="FontStyle56"/>
          <w:rFonts w:ascii="Times New Roman" w:hAnsi="Times New Roman" w:cs="Times New Roman"/>
          <w:lang w:eastAsia="en-US"/>
        </w:rPr>
        <w:t xml:space="preserve">тандартов </w:t>
      </w:r>
      <w:r w:rsidR="00CB24F7">
        <w:rPr>
          <w:rStyle w:val="FontStyle56"/>
          <w:rFonts w:ascii="Times New Roman" w:hAnsi="Times New Roman" w:cs="Times New Roman"/>
          <w:lang w:eastAsia="en-US"/>
        </w:rPr>
        <w:t>для и</w:t>
      </w:r>
      <w:r w:rsidR="005E2937" w:rsidRPr="005E2937">
        <w:rPr>
          <w:rStyle w:val="FontStyle56"/>
          <w:rFonts w:ascii="Times New Roman" w:hAnsi="Times New Roman" w:cs="Times New Roman"/>
          <w:lang w:eastAsia="en-US"/>
        </w:rPr>
        <w:t>мпорт</w:t>
      </w:r>
      <w:r w:rsidR="00CB24F7">
        <w:rPr>
          <w:rStyle w:val="FontStyle56"/>
          <w:rFonts w:ascii="Times New Roman" w:hAnsi="Times New Roman" w:cs="Times New Roman"/>
          <w:lang w:eastAsia="en-US"/>
        </w:rPr>
        <w:t>а</w:t>
      </w:r>
    </w:p>
    <w:p w:rsidR="003A0E67" w:rsidRPr="00CB24F7" w:rsidRDefault="003A0E67" w:rsidP="00A1191A">
      <w:pPr>
        <w:pStyle w:val="Style2"/>
        <w:widowControl/>
        <w:jc w:val="center"/>
        <w:rPr>
          <w:rStyle w:val="FontStyle56"/>
          <w:rFonts w:ascii="Times New Roman" w:hAnsi="Times New Roman" w:cs="Times New Roman"/>
          <w:lang w:eastAsia="en-US"/>
        </w:rPr>
      </w:pPr>
    </w:p>
    <w:p w:rsidR="003A0E67" w:rsidRPr="005E2937" w:rsidRDefault="005E2937" w:rsidP="00A1191A">
      <w:pPr>
        <w:pStyle w:val="Style6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Введение</w:t>
      </w:r>
    </w:p>
    <w:p w:rsidR="005E2937" w:rsidRPr="005E2937" w:rsidRDefault="005E2937" w:rsidP="005E2937">
      <w:pPr>
        <w:pStyle w:val="Style4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5E2937">
        <w:rPr>
          <w:rStyle w:val="FontStyle92"/>
          <w:sz w:val="28"/>
          <w:szCs w:val="28"/>
          <w:lang w:eastAsia="en-US"/>
        </w:rPr>
        <w:t xml:space="preserve">В целях </w:t>
      </w:r>
      <w:r>
        <w:rPr>
          <w:rStyle w:val="FontStyle92"/>
          <w:sz w:val="28"/>
          <w:szCs w:val="28"/>
          <w:lang w:eastAsia="en-US"/>
        </w:rPr>
        <w:t>реализации</w:t>
      </w:r>
      <w:r w:rsidRPr="005E2937">
        <w:rPr>
          <w:rStyle w:val="FontStyle92"/>
          <w:sz w:val="28"/>
          <w:szCs w:val="28"/>
          <w:lang w:eastAsia="en-US"/>
        </w:rPr>
        <w:t xml:space="preserve"> статей 2 и 3 «Закона о </w:t>
      </w:r>
      <w:r w:rsidR="00CB24F7">
        <w:rPr>
          <w:rStyle w:val="FontStyle92"/>
          <w:sz w:val="28"/>
          <w:szCs w:val="28"/>
          <w:lang w:eastAsia="en-US"/>
        </w:rPr>
        <w:t>п</w:t>
      </w:r>
      <w:r w:rsidRPr="005E2937">
        <w:rPr>
          <w:rStyle w:val="FontStyle92"/>
          <w:sz w:val="28"/>
          <w:szCs w:val="28"/>
          <w:lang w:eastAsia="en-US"/>
        </w:rPr>
        <w:t xml:space="preserve">овышении </w:t>
      </w:r>
      <w:r w:rsidR="00CB24F7">
        <w:rPr>
          <w:rStyle w:val="FontStyle92"/>
          <w:sz w:val="28"/>
          <w:szCs w:val="28"/>
          <w:lang w:eastAsia="en-US"/>
        </w:rPr>
        <w:t>к</w:t>
      </w:r>
      <w:r w:rsidRPr="005E2937">
        <w:rPr>
          <w:rStyle w:val="FontStyle92"/>
          <w:sz w:val="28"/>
          <w:szCs w:val="28"/>
          <w:lang w:eastAsia="en-US"/>
        </w:rPr>
        <w:t xml:space="preserve">ачества </w:t>
      </w:r>
      <w:r w:rsidR="00CB24F7">
        <w:rPr>
          <w:rStyle w:val="FontStyle92"/>
          <w:sz w:val="28"/>
          <w:szCs w:val="28"/>
          <w:lang w:eastAsia="en-US"/>
        </w:rPr>
        <w:t>п</w:t>
      </w:r>
      <w:r w:rsidRPr="005E2937">
        <w:rPr>
          <w:rStyle w:val="FontStyle92"/>
          <w:sz w:val="28"/>
          <w:szCs w:val="28"/>
          <w:lang w:eastAsia="en-US"/>
        </w:rPr>
        <w:t xml:space="preserve">роизводства </w:t>
      </w:r>
      <w:r w:rsidR="00CB24F7">
        <w:rPr>
          <w:rStyle w:val="FontStyle92"/>
          <w:sz w:val="28"/>
          <w:szCs w:val="28"/>
          <w:lang w:eastAsia="en-US"/>
        </w:rPr>
        <w:t>т</w:t>
      </w:r>
      <w:r w:rsidRPr="005E2937">
        <w:rPr>
          <w:rStyle w:val="FontStyle92"/>
          <w:sz w:val="28"/>
          <w:szCs w:val="28"/>
          <w:lang w:eastAsia="en-US"/>
        </w:rPr>
        <w:t xml:space="preserve">ранспортных </w:t>
      </w:r>
      <w:r w:rsidR="00CB24F7">
        <w:rPr>
          <w:rStyle w:val="FontStyle92"/>
          <w:sz w:val="28"/>
          <w:szCs w:val="28"/>
          <w:lang w:eastAsia="en-US"/>
        </w:rPr>
        <w:t>с</w:t>
      </w:r>
      <w:r w:rsidRPr="005E2937">
        <w:rPr>
          <w:rStyle w:val="FontStyle92"/>
          <w:sz w:val="28"/>
          <w:szCs w:val="28"/>
          <w:lang w:eastAsia="en-US"/>
        </w:rPr>
        <w:t xml:space="preserve">редств и другой </w:t>
      </w:r>
      <w:r w:rsidR="00CB24F7">
        <w:rPr>
          <w:rStyle w:val="FontStyle92"/>
          <w:sz w:val="28"/>
          <w:szCs w:val="28"/>
          <w:lang w:eastAsia="en-US"/>
        </w:rPr>
        <w:t>п</w:t>
      </w:r>
      <w:r w:rsidRPr="005E2937">
        <w:rPr>
          <w:rStyle w:val="FontStyle92"/>
          <w:sz w:val="28"/>
          <w:szCs w:val="28"/>
          <w:lang w:eastAsia="en-US"/>
        </w:rPr>
        <w:t xml:space="preserve">родукции </w:t>
      </w:r>
      <w:r w:rsidR="00CB24F7">
        <w:rPr>
          <w:rStyle w:val="FontStyle92"/>
          <w:sz w:val="28"/>
          <w:szCs w:val="28"/>
          <w:lang w:eastAsia="en-US"/>
        </w:rPr>
        <w:t>п</w:t>
      </w:r>
      <w:r w:rsidRPr="005E2937">
        <w:rPr>
          <w:rStyle w:val="FontStyle92"/>
          <w:sz w:val="28"/>
          <w:szCs w:val="28"/>
          <w:lang w:eastAsia="en-US"/>
        </w:rPr>
        <w:t xml:space="preserve">ромышленного </w:t>
      </w:r>
      <w:r w:rsidR="00CB24F7">
        <w:rPr>
          <w:rStyle w:val="FontStyle92"/>
          <w:sz w:val="28"/>
          <w:szCs w:val="28"/>
          <w:lang w:eastAsia="en-US"/>
        </w:rPr>
        <w:t>на</w:t>
      </w:r>
      <w:r w:rsidRPr="005E2937">
        <w:rPr>
          <w:rStyle w:val="FontStyle92"/>
          <w:sz w:val="28"/>
          <w:szCs w:val="28"/>
          <w:lang w:eastAsia="en-US"/>
        </w:rPr>
        <w:t xml:space="preserve">значения», ратифицированного </w:t>
      </w:r>
      <w:r w:rsidR="00E358FA" w:rsidRPr="005E2937">
        <w:rPr>
          <w:rStyle w:val="FontStyle92"/>
          <w:sz w:val="28"/>
          <w:szCs w:val="28"/>
          <w:lang w:eastAsia="en-US"/>
        </w:rPr>
        <w:t>Исламск</w:t>
      </w:r>
      <w:r w:rsidR="00E358FA">
        <w:rPr>
          <w:rStyle w:val="FontStyle92"/>
          <w:sz w:val="28"/>
          <w:szCs w:val="28"/>
          <w:lang w:eastAsia="en-US"/>
        </w:rPr>
        <w:t>ой</w:t>
      </w:r>
      <w:r w:rsidR="00E358FA" w:rsidRPr="005E2937">
        <w:rPr>
          <w:rStyle w:val="FontStyle92"/>
          <w:sz w:val="28"/>
          <w:szCs w:val="28"/>
          <w:lang w:eastAsia="en-US"/>
        </w:rPr>
        <w:t xml:space="preserve"> </w:t>
      </w:r>
      <w:r w:rsidR="00CB24F7">
        <w:rPr>
          <w:rStyle w:val="FontStyle92"/>
          <w:sz w:val="28"/>
          <w:szCs w:val="28"/>
          <w:lang w:eastAsia="en-US"/>
        </w:rPr>
        <w:t>к</w:t>
      </w:r>
      <w:r w:rsidR="00E358FA" w:rsidRPr="005E2937">
        <w:rPr>
          <w:rStyle w:val="FontStyle92"/>
          <w:sz w:val="28"/>
          <w:szCs w:val="28"/>
          <w:lang w:eastAsia="en-US"/>
        </w:rPr>
        <w:t>онсультативн</w:t>
      </w:r>
      <w:r w:rsidR="00E358FA">
        <w:rPr>
          <w:rStyle w:val="FontStyle92"/>
          <w:sz w:val="28"/>
          <w:szCs w:val="28"/>
          <w:lang w:eastAsia="en-US"/>
        </w:rPr>
        <w:t>ой</w:t>
      </w:r>
      <w:r w:rsidR="00E358FA" w:rsidRPr="005E2937">
        <w:rPr>
          <w:rStyle w:val="FontStyle92"/>
          <w:sz w:val="28"/>
          <w:szCs w:val="28"/>
          <w:lang w:eastAsia="en-US"/>
        </w:rPr>
        <w:t xml:space="preserve"> </w:t>
      </w:r>
      <w:r w:rsidR="00CB24F7">
        <w:rPr>
          <w:rStyle w:val="FontStyle92"/>
          <w:sz w:val="28"/>
          <w:szCs w:val="28"/>
          <w:lang w:eastAsia="en-US"/>
        </w:rPr>
        <w:t>а</w:t>
      </w:r>
      <w:r w:rsidR="00E358FA">
        <w:rPr>
          <w:rStyle w:val="FontStyle92"/>
          <w:sz w:val="28"/>
          <w:szCs w:val="28"/>
          <w:lang w:eastAsia="en-US"/>
        </w:rPr>
        <w:t>ссамблеей</w:t>
      </w:r>
      <w:r w:rsidR="00E358FA" w:rsidRPr="005E2937">
        <w:rPr>
          <w:rStyle w:val="FontStyle92"/>
          <w:sz w:val="28"/>
          <w:szCs w:val="28"/>
          <w:lang w:eastAsia="en-US"/>
        </w:rPr>
        <w:t xml:space="preserve"> </w:t>
      </w:r>
      <w:r w:rsidR="00E358FA">
        <w:rPr>
          <w:rStyle w:val="FontStyle92"/>
          <w:sz w:val="28"/>
          <w:szCs w:val="28"/>
          <w:lang w:eastAsia="en-US"/>
        </w:rPr>
        <w:t>25 мая 2010</w:t>
      </w:r>
      <w:r w:rsidRPr="005E2937">
        <w:rPr>
          <w:rStyle w:val="FontStyle92"/>
          <w:sz w:val="28"/>
          <w:szCs w:val="28"/>
          <w:lang w:eastAsia="en-US"/>
        </w:rPr>
        <w:t xml:space="preserve">, в контексте примечания 2 статьи 6 «Закона об </w:t>
      </w:r>
      <w:r w:rsidR="00CB24F7">
        <w:rPr>
          <w:rStyle w:val="FontStyle92"/>
          <w:sz w:val="28"/>
          <w:szCs w:val="28"/>
          <w:lang w:eastAsia="en-US"/>
        </w:rPr>
        <w:t>и</w:t>
      </w:r>
      <w:r w:rsidRPr="005E2937">
        <w:rPr>
          <w:rStyle w:val="FontStyle92"/>
          <w:sz w:val="28"/>
          <w:szCs w:val="28"/>
          <w:lang w:eastAsia="en-US"/>
        </w:rPr>
        <w:t>зменении законов и Регламент</w:t>
      </w:r>
      <w:r w:rsidR="00F27E5B">
        <w:rPr>
          <w:rStyle w:val="FontStyle92"/>
          <w:sz w:val="28"/>
          <w:szCs w:val="28"/>
          <w:lang w:eastAsia="en-US"/>
        </w:rPr>
        <w:t>а</w:t>
      </w:r>
      <w:r w:rsidRPr="005E2937">
        <w:rPr>
          <w:rStyle w:val="FontStyle92"/>
          <w:sz w:val="28"/>
          <w:szCs w:val="28"/>
          <w:lang w:eastAsia="en-US"/>
        </w:rPr>
        <w:t xml:space="preserve"> </w:t>
      </w:r>
      <w:r w:rsidR="00BF1D55">
        <w:rPr>
          <w:rStyle w:val="FontStyle92"/>
          <w:sz w:val="28"/>
          <w:szCs w:val="28"/>
          <w:lang w:eastAsia="en-US"/>
        </w:rPr>
        <w:t>Института стандартных и промышленных исследований Ирана</w:t>
      </w:r>
      <w:r>
        <w:rPr>
          <w:rStyle w:val="FontStyle92"/>
          <w:sz w:val="28"/>
          <w:szCs w:val="28"/>
          <w:lang w:eastAsia="en-US"/>
        </w:rPr>
        <w:t>»</w:t>
      </w:r>
      <w:r w:rsidRPr="005E2937">
        <w:rPr>
          <w:rStyle w:val="FontStyle92"/>
          <w:sz w:val="28"/>
          <w:szCs w:val="28"/>
          <w:lang w:eastAsia="en-US"/>
        </w:rPr>
        <w:t>, ратифицированн</w:t>
      </w:r>
      <w:r w:rsidR="00F27E5B">
        <w:rPr>
          <w:rStyle w:val="FontStyle92"/>
          <w:sz w:val="28"/>
          <w:szCs w:val="28"/>
          <w:lang w:eastAsia="en-US"/>
        </w:rPr>
        <w:t>ого</w:t>
      </w:r>
      <w:r w:rsidRPr="005E2937">
        <w:rPr>
          <w:rStyle w:val="FontStyle92"/>
          <w:sz w:val="28"/>
          <w:szCs w:val="28"/>
          <w:lang w:eastAsia="en-US"/>
        </w:rPr>
        <w:t xml:space="preserve"> в 1992 году, а также постановления Высшего </w:t>
      </w:r>
      <w:r w:rsidR="00CB24F7">
        <w:rPr>
          <w:rStyle w:val="FontStyle92"/>
          <w:sz w:val="28"/>
          <w:szCs w:val="28"/>
          <w:lang w:eastAsia="en-US"/>
        </w:rPr>
        <w:t>с</w:t>
      </w:r>
      <w:r w:rsidRPr="005E2937">
        <w:rPr>
          <w:rStyle w:val="FontStyle92"/>
          <w:sz w:val="28"/>
          <w:szCs w:val="28"/>
          <w:lang w:eastAsia="en-US"/>
        </w:rPr>
        <w:t xml:space="preserve">овета </w:t>
      </w:r>
      <w:r w:rsidR="00CB24F7">
        <w:rPr>
          <w:rStyle w:val="FontStyle92"/>
          <w:sz w:val="28"/>
          <w:szCs w:val="28"/>
          <w:lang w:eastAsia="en-US"/>
        </w:rPr>
        <w:t>с</w:t>
      </w:r>
      <w:r w:rsidRPr="005E2937">
        <w:rPr>
          <w:rStyle w:val="FontStyle92"/>
          <w:sz w:val="28"/>
          <w:szCs w:val="28"/>
          <w:lang w:eastAsia="en-US"/>
        </w:rPr>
        <w:t>тандартов,</w:t>
      </w:r>
      <w:r w:rsidR="00F27E5B">
        <w:rPr>
          <w:rStyle w:val="FontStyle92"/>
          <w:sz w:val="28"/>
          <w:szCs w:val="28"/>
          <w:lang w:eastAsia="en-US"/>
        </w:rPr>
        <w:t xml:space="preserve"> </w:t>
      </w:r>
      <w:r w:rsidR="00BF1D55">
        <w:rPr>
          <w:rStyle w:val="FontStyle92"/>
          <w:sz w:val="28"/>
          <w:szCs w:val="28"/>
          <w:lang w:eastAsia="en-US"/>
        </w:rPr>
        <w:t>Институт стандартных и промышленных исследований</w:t>
      </w:r>
      <w:r w:rsidR="00F27E5B">
        <w:rPr>
          <w:rStyle w:val="FontStyle92"/>
          <w:sz w:val="28"/>
          <w:szCs w:val="28"/>
          <w:lang w:eastAsia="en-US"/>
        </w:rPr>
        <w:t xml:space="preserve"> Ирана </w:t>
      </w:r>
      <w:r w:rsidR="00E358FA">
        <w:rPr>
          <w:rStyle w:val="FontStyle92"/>
          <w:sz w:val="28"/>
          <w:szCs w:val="28"/>
          <w:lang w:eastAsia="en-US"/>
        </w:rPr>
        <w:t>уполномочен</w:t>
      </w:r>
      <w:r w:rsidR="00F27E5B">
        <w:rPr>
          <w:rStyle w:val="FontStyle92"/>
          <w:sz w:val="28"/>
          <w:szCs w:val="28"/>
          <w:lang w:eastAsia="en-US"/>
        </w:rPr>
        <w:t xml:space="preserve"> утверждать</w:t>
      </w:r>
      <w:r w:rsidRPr="005E2937">
        <w:rPr>
          <w:rStyle w:val="FontStyle92"/>
          <w:sz w:val="28"/>
          <w:szCs w:val="28"/>
          <w:lang w:eastAsia="en-US"/>
        </w:rPr>
        <w:t xml:space="preserve"> </w:t>
      </w:r>
      <w:r>
        <w:rPr>
          <w:rStyle w:val="FontStyle92"/>
          <w:sz w:val="28"/>
          <w:szCs w:val="28"/>
          <w:lang w:eastAsia="en-US"/>
        </w:rPr>
        <w:t>импорт</w:t>
      </w:r>
      <w:r w:rsidRPr="005E2937">
        <w:rPr>
          <w:rStyle w:val="FontStyle92"/>
          <w:sz w:val="28"/>
          <w:szCs w:val="28"/>
          <w:lang w:eastAsia="en-US"/>
        </w:rPr>
        <w:t xml:space="preserve"> промышленных товаров, транспортных средств, автомобильных деталей и всех товаров, </w:t>
      </w:r>
      <w:r w:rsidR="00F27E5B">
        <w:rPr>
          <w:rStyle w:val="FontStyle92"/>
          <w:sz w:val="28"/>
          <w:szCs w:val="28"/>
          <w:lang w:eastAsia="en-US"/>
        </w:rPr>
        <w:t>подтвержд</w:t>
      </w:r>
      <w:r w:rsidR="00CB24F7">
        <w:rPr>
          <w:rStyle w:val="FontStyle92"/>
          <w:sz w:val="28"/>
          <w:szCs w:val="28"/>
          <w:lang w:eastAsia="en-US"/>
        </w:rPr>
        <w:t>е</w:t>
      </w:r>
      <w:r w:rsidR="00F27E5B">
        <w:rPr>
          <w:rStyle w:val="FontStyle92"/>
          <w:sz w:val="28"/>
          <w:szCs w:val="28"/>
          <w:lang w:eastAsia="en-US"/>
        </w:rPr>
        <w:t>нных</w:t>
      </w:r>
      <w:r w:rsidRPr="005E2937">
        <w:rPr>
          <w:rStyle w:val="FontStyle92"/>
          <w:sz w:val="28"/>
          <w:szCs w:val="28"/>
          <w:lang w:eastAsia="en-US"/>
        </w:rPr>
        <w:t xml:space="preserve"> Высшим </w:t>
      </w:r>
      <w:r w:rsidR="00CB24F7">
        <w:rPr>
          <w:rStyle w:val="FontStyle92"/>
          <w:sz w:val="28"/>
          <w:szCs w:val="28"/>
          <w:lang w:eastAsia="en-US"/>
        </w:rPr>
        <w:t>с</w:t>
      </w:r>
      <w:r w:rsidRPr="005E2937">
        <w:rPr>
          <w:rStyle w:val="FontStyle92"/>
          <w:sz w:val="28"/>
          <w:szCs w:val="28"/>
          <w:lang w:eastAsia="en-US"/>
        </w:rPr>
        <w:t xml:space="preserve">оветом </w:t>
      </w:r>
      <w:r w:rsidR="00CB24F7">
        <w:rPr>
          <w:rStyle w:val="FontStyle92"/>
          <w:sz w:val="28"/>
          <w:szCs w:val="28"/>
          <w:lang w:eastAsia="en-US"/>
        </w:rPr>
        <w:t>с</w:t>
      </w:r>
      <w:r w:rsidRPr="005E2937">
        <w:rPr>
          <w:rStyle w:val="FontStyle92"/>
          <w:sz w:val="28"/>
          <w:szCs w:val="28"/>
          <w:lang w:eastAsia="en-US"/>
        </w:rPr>
        <w:t>тандартов</w:t>
      </w:r>
      <w:r w:rsidR="00F27E5B">
        <w:rPr>
          <w:rStyle w:val="FontStyle92"/>
          <w:sz w:val="28"/>
          <w:szCs w:val="28"/>
          <w:lang w:eastAsia="en-US"/>
        </w:rPr>
        <w:t xml:space="preserve">.  </w:t>
      </w:r>
    </w:p>
    <w:p w:rsidR="005E2937" w:rsidRPr="005E2937" w:rsidRDefault="005E2937" w:rsidP="005E2937">
      <w:pPr>
        <w:pStyle w:val="Style4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5E2937">
        <w:rPr>
          <w:rStyle w:val="FontStyle92"/>
          <w:sz w:val="28"/>
          <w:szCs w:val="28"/>
          <w:lang w:eastAsia="en-US"/>
        </w:rPr>
        <w:t xml:space="preserve">Следовательно, Институт запрещает импорт, распространение и закупку этих товаров с качеством ниже </w:t>
      </w:r>
      <w:r w:rsidR="00F27E5B">
        <w:rPr>
          <w:rStyle w:val="FontStyle92"/>
          <w:sz w:val="28"/>
          <w:szCs w:val="28"/>
          <w:lang w:eastAsia="en-US"/>
        </w:rPr>
        <w:t>обще</w:t>
      </w:r>
      <w:r w:rsidRPr="005E2937">
        <w:rPr>
          <w:rStyle w:val="FontStyle92"/>
          <w:sz w:val="28"/>
          <w:szCs w:val="28"/>
          <w:lang w:eastAsia="en-US"/>
        </w:rPr>
        <w:t>принятого стандарта.</w:t>
      </w:r>
    </w:p>
    <w:p w:rsidR="005E2937" w:rsidRPr="005E2937" w:rsidRDefault="005E2937" w:rsidP="005E2937">
      <w:pPr>
        <w:pStyle w:val="Style4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5E2937">
        <w:rPr>
          <w:rStyle w:val="FontStyle92"/>
          <w:sz w:val="28"/>
          <w:szCs w:val="28"/>
          <w:lang w:eastAsia="en-US"/>
        </w:rPr>
        <w:t>Импортеры товаров, на которые распространяется обязательное стандартное регулирование, должны соблюдать соответствующие правила в противном</w:t>
      </w:r>
      <w:r w:rsidR="00F27E5B">
        <w:rPr>
          <w:rStyle w:val="FontStyle92"/>
          <w:sz w:val="28"/>
          <w:szCs w:val="28"/>
          <w:lang w:eastAsia="en-US"/>
        </w:rPr>
        <w:t xml:space="preserve"> случае, </w:t>
      </w:r>
      <w:r w:rsidRPr="005E2937">
        <w:rPr>
          <w:rStyle w:val="FontStyle92"/>
          <w:sz w:val="28"/>
          <w:szCs w:val="28"/>
          <w:lang w:eastAsia="en-US"/>
        </w:rPr>
        <w:t xml:space="preserve">они не только </w:t>
      </w:r>
      <w:r>
        <w:rPr>
          <w:rStyle w:val="FontStyle92"/>
          <w:sz w:val="28"/>
          <w:szCs w:val="28"/>
          <w:lang w:eastAsia="en-US"/>
        </w:rPr>
        <w:t>могут пострадать</w:t>
      </w:r>
      <w:r w:rsidRPr="005E2937">
        <w:rPr>
          <w:rStyle w:val="FontStyle92"/>
          <w:sz w:val="28"/>
          <w:szCs w:val="28"/>
          <w:lang w:eastAsia="en-US"/>
        </w:rPr>
        <w:t xml:space="preserve"> от этого как потребител</w:t>
      </w:r>
      <w:r>
        <w:rPr>
          <w:rStyle w:val="FontStyle92"/>
          <w:sz w:val="28"/>
          <w:szCs w:val="28"/>
          <w:lang w:eastAsia="en-US"/>
        </w:rPr>
        <w:t>и</w:t>
      </w:r>
      <w:r w:rsidRPr="005E2937">
        <w:rPr>
          <w:rStyle w:val="FontStyle92"/>
          <w:sz w:val="28"/>
          <w:szCs w:val="28"/>
          <w:lang w:eastAsia="en-US"/>
        </w:rPr>
        <w:t xml:space="preserve">, но </w:t>
      </w:r>
      <w:r>
        <w:rPr>
          <w:rStyle w:val="FontStyle92"/>
          <w:sz w:val="28"/>
          <w:szCs w:val="28"/>
          <w:lang w:eastAsia="en-US"/>
        </w:rPr>
        <w:t>также на основании</w:t>
      </w:r>
      <w:r w:rsidRPr="005E2937">
        <w:rPr>
          <w:rStyle w:val="FontStyle92"/>
          <w:sz w:val="28"/>
          <w:szCs w:val="28"/>
          <w:lang w:eastAsia="en-US"/>
        </w:rPr>
        <w:t xml:space="preserve"> </w:t>
      </w:r>
      <w:r>
        <w:rPr>
          <w:rStyle w:val="FontStyle92"/>
          <w:sz w:val="28"/>
          <w:szCs w:val="28"/>
          <w:lang w:eastAsia="en-US"/>
        </w:rPr>
        <w:t xml:space="preserve">статей </w:t>
      </w:r>
      <w:r w:rsidRPr="005E2937">
        <w:rPr>
          <w:rStyle w:val="FontStyle92"/>
          <w:sz w:val="28"/>
          <w:szCs w:val="28"/>
          <w:lang w:eastAsia="en-US"/>
        </w:rPr>
        <w:t>9, 11, 12 и 14 «Закон</w:t>
      </w:r>
      <w:r>
        <w:rPr>
          <w:rStyle w:val="FontStyle92"/>
          <w:sz w:val="28"/>
          <w:szCs w:val="28"/>
          <w:lang w:eastAsia="en-US"/>
        </w:rPr>
        <w:t>а</w:t>
      </w:r>
      <w:r w:rsidRPr="005E2937">
        <w:rPr>
          <w:rStyle w:val="FontStyle92"/>
          <w:sz w:val="28"/>
          <w:szCs w:val="28"/>
          <w:lang w:eastAsia="en-US"/>
        </w:rPr>
        <w:t xml:space="preserve"> о</w:t>
      </w:r>
      <w:r>
        <w:rPr>
          <w:rStyle w:val="FontStyle92"/>
          <w:sz w:val="28"/>
          <w:szCs w:val="28"/>
          <w:lang w:eastAsia="en-US"/>
        </w:rPr>
        <w:t>б</w:t>
      </w:r>
      <w:r w:rsidRPr="005E2937">
        <w:rPr>
          <w:rStyle w:val="FontStyle92"/>
          <w:sz w:val="28"/>
          <w:szCs w:val="28"/>
          <w:lang w:eastAsia="en-US"/>
        </w:rPr>
        <w:t xml:space="preserve"> </w:t>
      </w:r>
      <w:r w:rsidR="00CB24F7">
        <w:rPr>
          <w:rStyle w:val="FontStyle92"/>
          <w:sz w:val="28"/>
          <w:szCs w:val="28"/>
          <w:lang w:eastAsia="en-US"/>
        </w:rPr>
        <w:t>и</w:t>
      </w:r>
      <w:r>
        <w:rPr>
          <w:rStyle w:val="FontStyle92"/>
          <w:sz w:val="28"/>
          <w:szCs w:val="28"/>
          <w:lang w:eastAsia="en-US"/>
        </w:rPr>
        <w:t>зменении</w:t>
      </w:r>
      <w:r w:rsidRPr="005E2937">
        <w:rPr>
          <w:rStyle w:val="FontStyle92"/>
          <w:sz w:val="28"/>
          <w:szCs w:val="28"/>
          <w:lang w:eastAsia="en-US"/>
        </w:rPr>
        <w:t xml:space="preserve"> </w:t>
      </w:r>
      <w:r w:rsidR="00CB24F7">
        <w:rPr>
          <w:rStyle w:val="FontStyle92"/>
          <w:sz w:val="28"/>
          <w:szCs w:val="28"/>
          <w:lang w:eastAsia="en-US"/>
        </w:rPr>
        <w:t>з</w:t>
      </w:r>
      <w:r w:rsidRPr="005E2937">
        <w:rPr>
          <w:rStyle w:val="FontStyle92"/>
          <w:sz w:val="28"/>
          <w:szCs w:val="28"/>
          <w:lang w:eastAsia="en-US"/>
        </w:rPr>
        <w:t xml:space="preserve">аконов и </w:t>
      </w:r>
      <w:r>
        <w:rPr>
          <w:rStyle w:val="FontStyle92"/>
          <w:sz w:val="28"/>
          <w:szCs w:val="28"/>
          <w:lang w:eastAsia="en-US"/>
        </w:rPr>
        <w:t>Регламента</w:t>
      </w:r>
      <w:r w:rsidRPr="005E2937">
        <w:rPr>
          <w:rStyle w:val="FontStyle92"/>
          <w:sz w:val="28"/>
          <w:szCs w:val="28"/>
          <w:lang w:eastAsia="en-US"/>
        </w:rPr>
        <w:t xml:space="preserve"> </w:t>
      </w:r>
      <w:r w:rsidR="00BF1D55">
        <w:rPr>
          <w:rStyle w:val="FontStyle92"/>
          <w:sz w:val="28"/>
          <w:szCs w:val="28"/>
          <w:lang w:eastAsia="en-US"/>
        </w:rPr>
        <w:t>Института стандартных и промышленных исследований Ирана</w:t>
      </w:r>
      <w:r w:rsidRPr="005E2937">
        <w:rPr>
          <w:rStyle w:val="FontStyle92"/>
          <w:sz w:val="28"/>
          <w:szCs w:val="28"/>
          <w:lang w:eastAsia="en-US"/>
        </w:rPr>
        <w:t xml:space="preserve">», они будут преследоваться </w:t>
      </w:r>
      <w:r w:rsidR="000C1048">
        <w:rPr>
          <w:rStyle w:val="FontStyle92"/>
          <w:sz w:val="28"/>
          <w:szCs w:val="28"/>
          <w:lang w:eastAsia="en-US"/>
        </w:rPr>
        <w:t>в судебном и уголовном порядке</w:t>
      </w:r>
      <w:r w:rsidRPr="005E2937">
        <w:rPr>
          <w:rStyle w:val="FontStyle92"/>
          <w:sz w:val="28"/>
          <w:szCs w:val="28"/>
          <w:lang w:eastAsia="en-US"/>
        </w:rPr>
        <w:t>.</w:t>
      </w:r>
    </w:p>
    <w:p w:rsidR="005E2937" w:rsidRPr="000C1048" w:rsidRDefault="00F27E5B" w:rsidP="005E2937">
      <w:pPr>
        <w:pStyle w:val="Style4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2"/>
          <w:sz w:val="28"/>
          <w:szCs w:val="28"/>
          <w:lang w:eastAsia="en-US"/>
        </w:rPr>
        <w:t xml:space="preserve">В </w:t>
      </w:r>
      <w:r w:rsidRPr="000C1048">
        <w:rPr>
          <w:rStyle w:val="FontStyle92"/>
          <w:sz w:val="28"/>
          <w:szCs w:val="28"/>
          <w:lang w:eastAsia="en-US"/>
        </w:rPr>
        <w:t>соответствии с законом и исполнительным постановлением «Закона о</w:t>
      </w:r>
      <w:r>
        <w:rPr>
          <w:rStyle w:val="FontStyle92"/>
          <w:sz w:val="28"/>
          <w:szCs w:val="28"/>
          <w:lang w:eastAsia="en-US"/>
        </w:rPr>
        <w:t xml:space="preserve"> </w:t>
      </w:r>
      <w:r w:rsidR="00CB24F7">
        <w:rPr>
          <w:rStyle w:val="FontStyle92"/>
          <w:sz w:val="28"/>
          <w:szCs w:val="28"/>
          <w:lang w:eastAsia="en-US"/>
        </w:rPr>
        <w:t>п</w:t>
      </w:r>
      <w:r>
        <w:rPr>
          <w:rStyle w:val="FontStyle92"/>
          <w:sz w:val="28"/>
          <w:szCs w:val="28"/>
          <w:lang w:eastAsia="en-US"/>
        </w:rPr>
        <w:t>равилах</w:t>
      </w:r>
      <w:r w:rsidRPr="000C1048">
        <w:rPr>
          <w:rStyle w:val="FontStyle92"/>
          <w:sz w:val="28"/>
          <w:szCs w:val="28"/>
          <w:lang w:eastAsia="en-US"/>
        </w:rPr>
        <w:t xml:space="preserve"> </w:t>
      </w:r>
      <w:r w:rsidR="00CB24F7">
        <w:rPr>
          <w:rStyle w:val="FontStyle92"/>
          <w:sz w:val="28"/>
          <w:szCs w:val="28"/>
          <w:lang w:eastAsia="en-US"/>
        </w:rPr>
        <w:t>э</w:t>
      </w:r>
      <w:r w:rsidRPr="000C1048">
        <w:rPr>
          <w:rStyle w:val="FontStyle92"/>
          <w:sz w:val="28"/>
          <w:szCs w:val="28"/>
          <w:lang w:eastAsia="en-US"/>
        </w:rPr>
        <w:t>кспортно-импортн</w:t>
      </w:r>
      <w:r>
        <w:rPr>
          <w:rStyle w:val="FontStyle92"/>
          <w:sz w:val="28"/>
          <w:szCs w:val="28"/>
          <w:lang w:eastAsia="en-US"/>
        </w:rPr>
        <w:t xml:space="preserve">ого </w:t>
      </w:r>
      <w:r w:rsidR="00CB24F7">
        <w:rPr>
          <w:rStyle w:val="FontStyle92"/>
          <w:sz w:val="28"/>
          <w:szCs w:val="28"/>
          <w:lang w:eastAsia="en-US"/>
        </w:rPr>
        <w:t>р</w:t>
      </w:r>
      <w:r>
        <w:rPr>
          <w:rStyle w:val="FontStyle92"/>
          <w:sz w:val="28"/>
          <w:szCs w:val="28"/>
          <w:lang w:eastAsia="en-US"/>
        </w:rPr>
        <w:t>егулирования</w:t>
      </w:r>
      <w:r w:rsidRPr="000C1048">
        <w:rPr>
          <w:rStyle w:val="FontStyle92"/>
          <w:sz w:val="28"/>
          <w:szCs w:val="28"/>
          <w:lang w:eastAsia="en-US"/>
        </w:rPr>
        <w:t>»</w:t>
      </w:r>
      <w:r>
        <w:rPr>
          <w:rStyle w:val="FontStyle92"/>
          <w:sz w:val="28"/>
          <w:szCs w:val="28"/>
          <w:lang w:eastAsia="en-US"/>
        </w:rPr>
        <w:t xml:space="preserve">, </w:t>
      </w:r>
      <w:r w:rsidR="005E2937" w:rsidRPr="000C1048">
        <w:rPr>
          <w:rStyle w:val="FontStyle92"/>
          <w:sz w:val="28"/>
          <w:szCs w:val="28"/>
          <w:lang w:eastAsia="en-US"/>
        </w:rPr>
        <w:t>Таможенн</w:t>
      </w:r>
      <w:r w:rsidR="000C1048">
        <w:rPr>
          <w:rStyle w:val="FontStyle92"/>
          <w:sz w:val="28"/>
          <w:szCs w:val="28"/>
          <w:lang w:eastAsia="en-US"/>
        </w:rPr>
        <w:t xml:space="preserve">ое </w:t>
      </w:r>
      <w:r w:rsidR="00CB24F7">
        <w:rPr>
          <w:rStyle w:val="FontStyle92"/>
          <w:sz w:val="28"/>
          <w:szCs w:val="28"/>
          <w:lang w:eastAsia="en-US"/>
        </w:rPr>
        <w:t>у</w:t>
      </w:r>
      <w:r w:rsidR="000C1048">
        <w:rPr>
          <w:rStyle w:val="FontStyle92"/>
          <w:sz w:val="28"/>
          <w:szCs w:val="28"/>
          <w:lang w:eastAsia="en-US"/>
        </w:rPr>
        <w:t>правление</w:t>
      </w:r>
      <w:r w:rsidR="005E2937" w:rsidRPr="000C1048">
        <w:rPr>
          <w:rStyle w:val="FontStyle92"/>
          <w:sz w:val="28"/>
          <w:szCs w:val="28"/>
          <w:lang w:eastAsia="en-US"/>
        </w:rPr>
        <w:t xml:space="preserve"> Ирана </w:t>
      </w:r>
      <w:r w:rsidRPr="000C1048">
        <w:rPr>
          <w:rStyle w:val="FontStyle92"/>
          <w:sz w:val="28"/>
          <w:szCs w:val="28"/>
          <w:lang w:eastAsia="en-US"/>
        </w:rPr>
        <w:t xml:space="preserve">запрещает ввоз товаров без проверки соответствия </w:t>
      </w:r>
      <w:r w:rsidR="00BF1D55">
        <w:rPr>
          <w:rStyle w:val="FontStyle92"/>
          <w:sz w:val="28"/>
          <w:szCs w:val="28"/>
          <w:lang w:eastAsia="en-US"/>
        </w:rPr>
        <w:t>Института стандартных и промышленных исследований Ирана</w:t>
      </w:r>
      <w:r w:rsidRPr="000C1048">
        <w:rPr>
          <w:rStyle w:val="FontStyle92"/>
          <w:sz w:val="28"/>
          <w:szCs w:val="28"/>
          <w:lang w:eastAsia="en-US"/>
        </w:rPr>
        <w:t xml:space="preserve"> </w:t>
      </w:r>
      <w:r w:rsidR="005E2937" w:rsidRPr="000C1048">
        <w:rPr>
          <w:rStyle w:val="FontStyle92"/>
          <w:sz w:val="28"/>
          <w:szCs w:val="28"/>
          <w:lang w:eastAsia="en-US"/>
        </w:rPr>
        <w:t xml:space="preserve">в отношении </w:t>
      </w:r>
      <w:r>
        <w:rPr>
          <w:rStyle w:val="FontStyle92"/>
          <w:sz w:val="28"/>
          <w:szCs w:val="28"/>
          <w:lang w:eastAsia="en-US"/>
        </w:rPr>
        <w:t>продукции</w:t>
      </w:r>
      <w:r w:rsidR="005E2937" w:rsidRPr="000C1048">
        <w:rPr>
          <w:rStyle w:val="FontStyle92"/>
          <w:sz w:val="28"/>
          <w:szCs w:val="28"/>
          <w:lang w:eastAsia="en-US"/>
        </w:rPr>
        <w:t xml:space="preserve">, </w:t>
      </w:r>
      <w:r w:rsidR="000C1048">
        <w:rPr>
          <w:rStyle w:val="FontStyle92"/>
          <w:sz w:val="28"/>
          <w:szCs w:val="28"/>
          <w:lang w:eastAsia="en-US"/>
        </w:rPr>
        <w:t>п</w:t>
      </w:r>
      <w:r w:rsidR="005E2937" w:rsidRPr="000C1048">
        <w:rPr>
          <w:rStyle w:val="FontStyle92"/>
          <w:sz w:val="28"/>
          <w:szCs w:val="28"/>
          <w:lang w:eastAsia="en-US"/>
        </w:rPr>
        <w:t>о котор</w:t>
      </w:r>
      <w:r>
        <w:rPr>
          <w:rStyle w:val="FontStyle92"/>
          <w:sz w:val="28"/>
          <w:szCs w:val="28"/>
          <w:lang w:eastAsia="en-US"/>
        </w:rPr>
        <w:t>ой</w:t>
      </w:r>
      <w:r w:rsidR="005E2937" w:rsidRPr="000C1048">
        <w:rPr>
          <w:rStyle w:val="FontStyle92"/>
          <w:sz w:val="28"/>
          <w:szCs w:val="28"/>
          <w:lang w:eastAsia="en-US"/>
        </w:rPr>
        <w:t xml:space="preserve"> </w:t>
      </w:r>
      <w:r>
        <w:rPr>
          <w:rStyle w:val="FontStyle92"/>
          <w:sz w:val="28"/>
          <w:szCs w:val="28"/>
          <w:lang w:eastAsia="en-US"/>
        </w:rPr>
        <w:t>заявлен</w:t>
      </w:r>
      <w:r w:rsidR="00E358FA">
        <w:rPr>
          <w:rStyle w:val="FontStyle92"/>
          <w:sz w:val="28"/>
          <w:szCs w:val="28"/>
          <w:lang w:eastAsia="en-US"/>
        </w:rPr>
        <w:t>ы обязательны технические характеристики</w:t>
      </w:r>
      <w:r w:rsidRPr="000C1048">
        <w:rPr>
          <w:rStyle w:val="FontStyle92"/>
          <w:sz w:val="28"/>
          <w:szCs w:val="28"/>
          <w:lang w:eastAsia="en-US"/>
        </w:rPr>
        <w:t>.</w:t>
      </w:r>
    </w:p>
    <w:p w:rsidR="003A0E67" w:rsidRPr="00256314" w:rsidRDefault="003A0E67" w:rsidP="00A1191A">
      <w:pPr>
        <w:pStyle w:val="Style4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</w:p>
    <w:p w:rsidR="003A0E67" w:rsidRPr="000C1048" w:rsidRDefault="00F27E5B" w:rsidP="00A1191A">
      <w:pPr>
        <w:pStyle w:val="Style5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  <w:r>
        <w:rPr>
          <w:rStyle w:val="FontStyle79"/>
          <w:sz w:val="28"/>
          <w:szCs w:val="28"/>
          <w:lang w:eastAsia="en-US"/>
        </w:rPr>
        <w:t>Законодательная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 </w:t>
      </w:r>
      <w:r w:rsidR="00CB24F7">
        <w:rPr>
          <w:rStyle w:val="FontStyle79"/>
          <w:sz w:val="28"/>
          <w:szCs w:val="28"/>
          <w:lang w:eastAsia="en-US"/>
        </w:rPr>
        <w:t>с</w:t>
      </w:r>
      <w:r w:rsidR="000C1048">
        <w:rPr>
          <w:rStyle w:val="FontStyle79"/>
          <w:sz w:val="28"/>
          <w:szCs w:val="28"/>
          <w:lang w:eastAsia="en-US"/>
        </w:rPr>
        <w:t>татья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 </w:t>
      </w:r>
      <w:r w:rsidR="000C1048">
        <w:rPr>
          <w:rStyle w:val="FontStyle79"/>
          <w:sz w:val="28"/>
          <w:szCs w:val="28"/>
          <w:lang w:eastAsia="en-US"/>
        </w:rPr>
        <w:t>и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 </w:t>
      </w:r>
      <w:r w:rsidR="00CB24F7">
        <w:rPr>
          <w:rStyle w:val="FontStyle79"/>
          <w:sz w:val="28"/>
          <w:szCs w:val="28"/>
          <w:lang w:eastAsia="en-US"/>
        </w:rPr>
        <w:t>п</w:t>
      </w:r>
      <w:r w:rsidR="000C1048">
        <w:rPr>
          <w:rStyle w:val="FontStyle79"/>
          <w:sz w:val="28"/>
          <w:szCs w:val="28"/>
          <w:lang w:eastAsia="en-US"/>
        </w:rPr>
        <w:t>римечания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, </w:t>
      </w:r>
      <w:r w:rsidR="000C1048">
        <w:rPr>
          <w:rStyle w:val="FontStyle79"/>
          <w:sz w:val="28"/>
          <w:szCs w:val="28"/>
          <w:lang w:eastAsia="en-US"/>
        </w:rPr>
        <w:t>касающиеся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 </w:t>
      </w:r>
      <w:r w:rsidR="00CB24F7">
        <w:rPr>
          <w:rStyle w:val="FontStyle79"/>
          <w:sz w:val="28"/>
          <w:szCs w:val="28"/>
          <w:lang w:eastAsia="en-US"/>
        </w:rPr>
        <w:t>п</w:t>
      </w:r>
      <w:r w:rsidR="000C1048">
        <w:rPr>
          <w:rStyle w:val="FontStyle79"/>
          <w:sz w:val="28"/>
          <w:szCs w:val="28"/>
          <w:lang w:eastAsia="en-US"/>
        </w:rPr>
        <w:t>рименения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 </w:t>
      </w:r>
      <w:r w:rsidR="00CB24F7">
        <w:rPr>
          <w:rStyle w:val="FontStyle79"/>
          <w:sz w:val="28"/>
          <w:szCs w:val="28"/>
          <w:lang w:eastAsia="en-US"/>
        </w:rPr>
        <w:t>н</w:t>
      </w:r>
      <w:r w:rsidR="000C1048">
        <w:rPr>
          <w:rStyle w:val="FontStyle79"/>
          <w:sz w:val="28"/>
          <w:szCs w:val="28"/>
          <w:lang w:eastAsia="en-US"/>
        </w:rPr>
        <w:t>ациональных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 </w:t>
      </w:r>
      <w:r w:rsidR="00CB24F7">
        <w:rPr>
          <w:rStyle w:val="FontStyle79"/>
          <w:sz w:val="28"/>
          <w:szCs w:val="28"/>
          <w:lang w:eastAsia="en-US"/>
        </w:rPr>
        <w:t>с</w:t>
      </w:r>
      <w:r w:rsidR="000C1048">
        <w:rPr>
          <w:rStyle w:val="FontStyle79"/>
          <w:sz w:val="28"/>
          <w:szCs w:val="28"/>
          <w:lang w:eastAsia="en-US"/>
        </w:rPr>
        <w:t>тандартов</w:t>
      </w:r>
      <w:r w:rsidR="000C1048" w:rsidRPr="000C1048">
        <w:rPr>
          <w:rStyle w:val="FontStyle79"/>
          <w:sz w:val="28"/>
          <w:szCs w:val="28"/>
          <w:lang w:eastAsia="en-US"/>
        </w:rPr>
        <w:t xml:space="preserve"> </w:t>
      </w:r>
      <w:r w:rsidR="00CB24F7">
        <w:rPr>
          <w:rStyle w:val="FontStyle79"/>
          <w:sz w:val="28"/>
          <w:szCs w:val="28"/>
          <w:lang w:eastAsia="en-US"/>
        </w:rPr>
        <w:t>для импорта</w:t>
      </w:r>
      <w:r w:rsidR="009E5990" w:rsidRPr="000C1048">
        <w:rPr>
          <w:rStyle w:val="FontStyle79"/>
          <w:sz w:val="28"/>
          <w:szCs w:val="28"/>
          <w:lang w:eastAsia="en-US"/>
        </w:rPr>
        <w:t>:</w:t>
      </w:r>
    </w:p>
    <w:p w:rsidR="00A1191A" w:rsidRPr="000C1048" w:rsidRDefault="00A1191A" w:rsidP="00A1191A">
      <w:pPr>
        <w:pStyle w:val="Style6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3A0E67" w:rsidRPr="000C1048" w:rsidRDefault="009E5990" w:rsidP="00A1191A">
      <w:pPr>
        <w:pStyle w:val="Style6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 w:rsidRPr="0051294C">
        <w:rPr>
          <w:rStyle w:val="FontStyle93"/>
          <w:sz w:val="28"/>
          <w:szCs w:val="28"/>
          <w:lang w:val="en-US" w:eastAsia="en-US"/>
        </w:rPr>
        <w:t>a</w:t>
      </w:r>
      <w:r w:rsidRPr="000C1048">
        <w:rPr>
          <w:rStyle w:val="FontStyle93"/>
          <w:sz w:val="28"/>
          <w:szCs w:val="28"/>
          <w:lang w:eastAsia="en-US"/>
        </w:rPr>
        <w:t>)</w:t>
      </w:r>
      <w:r w:rsidR="000C1048" w:rsidRPr="000C1048">
        <w:rPr>
          <w:rStyle w:val="FontStyle93"/>
          <w:sz w:val="28"/>
          <w:szCs w:val="28"/>
          <w:lang w:eastAsia="en-US"/>
        </w:rPr>
        <w:t xml:space="preserve"> «</w:t>
      </w:r>
      <w:r w:rsidR="00BF1D55">
        <w:rPr>
          <w:rStyle w:val="FontStyle93"/>
          <w:sz w:val="28"/>
          <w:szCs w:val="28"/>
          <w:lang w:eastAsia="en-US"/>
        </w:rPr>
        <w:t>Закон об изменении законов и Регламента Института стандартных и промышленных исследований Ирана</w:t>
      </w:r>
      <w:r w:rsidR="000C1048" w:rsidRPr="000C1048">
        <w:rPr>
          <w:rStyle w:val="FontStyle93"/>
          <w:sz w:val="28"/>
          <w:szCs w:val="28"/>
          <w:lang w:eastAsia="en-US"/>
        </w:rPr>
        <w:t xml:space="preserve">» </w:t>
      </w:r>
      <w:r w:rsidR="000C1048">
        <w:rPr>
          <w:rStyle w:val="FontStyle93"/>
          <w:sz w:val="28"/>
          <w:szCs w:val="28"/>
          <w:lang w:eastAsia="en-US"/>
        </w:rPr>
        <w:t xml:space="preserve"> </w:t>
      </w:r>
    </w:p>
    <w:p w:rsidR="003A0E67" w:rsidRPr="000C1048" w:rsidRDefault="000C1048" w:rsidP="000C1048">
      <w:pPr>
        <w:pStyle w:val="Style3"/>
        <w:widowControl/>
        <w:ind w:firstLine="720"/>
        <w:jc w:val="both"/>
        <w:rPr>
          <w:rStyle w:val="FontStyle92"/>
          <w:bCs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0C1048">
        <w:rPr>
          <w:rStyle w:val="FontStyle93"/>
          <w:sz w:val="28"/>
          <w:szCs w:val="28"/>
          <w:lang w:eastAsia="en-US"/>
        </w:rPr>
        <w:t xml:space="preserve"> 6</w:t>
      </w:r>
      <w:r w:rsidR="00BF1D55">
        <w:rPr>
          <w:rStyle w:val="FontStyle93"/>
          <w:sz w:val="28"/>
          <w:szCs w:val="28"/>
          <w:lang w:eastAsia="en-US"/>
        </w:rPr>
        <w:t xml:space="preserve"> –</w:t>
      </w:r>
      <w:r w:rsidR="009E5990" w:rsidRPr="000C1048">
        <w:rPr>
          <w:rStyle w:val="FontStyle93"/>
          <w:sz w:val="28"/>
          <w:szCs w:val="28"/>
          <w:lang w:eastAsia="en-US"/>
        </w:rPr>
        <w:t xml:space="preserve"> </w:t>
      </w:r>
      <w:r w:rsidR="00F16191" w:rsidRPr="00F16191">
        <w:rPr>
          <w:rStyle w:val="FontStyle93"/>
          <w:b w:val="0"/>
          <w:sz w:val="28"/>
          <w:szCs w:val="28"/>
          <w:lang w:eastAsia="en-US"/>
        </w:rPr>
        <w:t xml:space="preserve">После </w:t>
      </w:r>
      <w:r w:rsidR="00F16191">
        <w:rPr>
          <w:rStyle w:val="FontStyle93"/>
          <w:b w:val="0"/>
          <w:sz w:val="28"/>
          <w:szCs w:val="28"/>
          <w:lang w:eastAsia="en-US"/>
        </w:rPr>
        <w:t>подтв</w:t>
      </w:r>
      <w:r w:rsidR="00F16191" w:rsidRPr="00F16191">
        <w:rPr>
          <w:rStyle w:val="FontStyle93"/>
          <w:b w:val="0"/>
          <w:sz w:val="28"/>
          <w:szCs w:val="28"/>
          <w:lang w:eastAsia="en-US"/>
        </w:rPr>
        <w:t xml:space="preserve">ерждения Верховного </w:t>
      </w:r>
      <w:r w:rsidR="00BF1D55">
        <w:rPr>
          <w:rStyle w:val="FontStyle93"/>
          <w:b w:val="0"/>
          <w:sz w:val="28"/>
          <w:szCs w:val="28"/>
          <w:lang w:eastAsia="en-US"/>
        </w:rPr>
        <w:t>с</w:t>
      </w:r>
      <w:r w:rsidR="00F16191" w:rsidRPr="00F16191">
        <w:rPr>
          <w:rStyle w:val="FontStyle93"/>
          <w:b w:val="0"/>
          <w:sz w:val="28"/>
          <w:szCs w:val="28"/>
          <w:lang w:eastAsia="en-US"/>
        </w:rPr>
        <w:t xml:space="preserve">овета по </w:t>
      </w:r>
      <w:r w:rsidR="00BF1D55">
        <w:rPr>
          <w:rStyle w:val="FontStyle93"/>
          <w:b w:val="0"/>
          <w:sz w:val="28"/>
          <w:szCs w:val="28"/>
          <w:lang w:eastAsia="en-US"/>
        </w:rPr>
        <w:t>с</w:t>
      </w:r>
      <w:r w:rsidR="00F16191" w:rsidRPr="00F16191">
        <w:rPr>
          <w:rStyle w:val="FontStyle93"/>
          <w:b w:val="0"/>
          <w:sz w:val="28"/>
          <w:szCs w:val="28"/>
          <w:lang w:eastAsia="en-US"/>
        </w:rPr>
        <w:t>тандартам и определения необходимых сроков, составляющих более трех месяцев,</w:t>
      </w:r>
      <w:r w:rsidR="00F16191">
        <w:rPr>
          <w:rStyle w:val="FontStyle93"/>
          <w:sz w:val="28"/>
          <w:szCs w:val="28"/>
          <w:lang w:eastAsia="en-US"/>
        </w:rPr>
        <w:t xml:space="preserve"> </w:t>
      </w:r>
      <w:r w:rsidRPr="000C1048">
        <w:rPr>
          <w:rStyle w:val="FontStyle93"/>
          <w:b w:val="0"/>
          <w:sz w:val="28"/>
          <w:szCs w:val="28"/>
          <w:lang w:eastAsia="en-US"/>
        </w:rPr>
        <w:t>Институт может в обязательном порядке объявить о</w:t>
      </w:r>
      <w:r>
        <w:rPr>
          <w:rStyle w:val="FontStyle93"/>
          <w:b w:val="0"/>
          <w:sz w:val="28"/>
          <w:szCs w:val="28"/>
          <w:lang w:eastAsia="en-US"/>
        </w:rPr>
        <w:t>б</w:t>
      </w:r>
      <w:r w:rsidRPr="000C1048">
        <w:rPr>
          <w:rStyle w:val="FontStyle93"/>
          <w:b w:val="0"/>
          <w:sz w:val="28"/>
          <w:szCs w:val="28"/>
          <w:lang w:eastAsia="en-US"/>
        </w:rPr>
        <w:t xml:space="preserve"> </w:t>
      </w:r>
      <w:r>
        <w:rPr>
          <w:rStyle w:val="FontStyle93"/>
          <w:b w:val="0"/>
          <w:sz w:val="28"/>
          <w:szCs w:val="28"/>
          <w:lang w:eastAsia="en-US"/>
        </w:rPr>
        <w:t>исполнении стандарта</w:t>
      </w:r>
      <w:r w:rsidR="00F16191">
        <w:rPr>
          <w:rStyle w:val="FontStyle93"/>
          <w:b w:val="0"/>
          <w:sz w:val="28"/>
          <w:szCs w:val="28"/>
          <w:lang w:eastAsia="en-US"/>
        </w:rPr>
        <w:t xml:space="preserve"> </w:t>
      </w:r>
      <w:r w:rsidRPr="000C1048">
        <w:rPr>
          <w:rStyle w:val="FontStyle93"/>
          <w:b w:val="0"/>
          <w:sz w:val="28"/>
          <w:szCs w:val="28"/>
          <w:lang w:eastAsia="en-US"/>
        </w:rPr>
        <w:t xml:space="preserve">или части стандарта, или инструкций, </w:t>
      </w:r>
      <w:r w:rsidR="00BF1D55">
        <w:rPr>
          <w:rStyle w:val="FontStyle93"/>
          <w:b w:val="0"/>
          <w:sz w:val="28"/>
          <w:szCs w:val="28"/>
          <w:lang w:eastAsia="en-US"/>
        </w:rPr>
        <w:t>необходимых</w:t>
      </w:r>
      <w:r w:rsidRPr="000C1048">
        <w:rPr>
          <w:rStyle w:val="FontStyle93"/>
          <w:b w:val="0"/>
          <w:sz w:val="28"/>
          <w:szCs w:val="28"/>
          <w:lang w:eastAsia="en-US"/>
        </w:rPr>
        <w:t xml:space="preserve"> в отношении безопасн</w:t>
      </w:r>
      <w:r>
        <w:rPr>
          <w:rStyle w:val="FontStyle93"/>
          <w:b w:val="0"/>
          <w:sz w:val="28"/>
          <w:szCs w:val="28"/>
          <w:lang w:eastAsia="en-US"/>
        </w:rPr>
        <w:t xml:space="preserve">ости общественного здоровья, </w:t>
      </w:r>
      <w:r w:rsidRPr="000C1048">
        <w:rPr>
          <w:rStyle w:val="FontStyle93"/>
          <w:b w:val="0"/>
          <w:sz w:val="28"/>
          <w:szCs w:val="28"/>
          <w:lang w:eastAsia="en-US"/>
        </w:rPr>
        <w:t>для обе</w:t>
      </w:r>
      <w:r>
        <w:rPr>
          <w:rStyle w:val="FontStyle93"/>
          <w:b w:val="0"/>
          <w:sz w:val="28"/>
          <w:szCs w:val="28"/>
          <w:lang w:eastAsia="en-US"/>
        </w:rPr>
        <w:t xml:space="preserve">спечения качества продукции, для </w:t>
      </w:r>
      <w:r w:rsidRPr="000C1048">
        <w:rPr>
          <w:rStyle w:val="FontStyle93"/>
          <w:b w:val="0"/>
          <w:sz w:val="28"/>
          <w:szCs w:val="28"/>
          <w:lang w:eastAsia="en-US"/>
        </w:rPr>
        <w:t>защиты потребителя</w:t>
      </w:r>
      <w:r w:rsidR="00F16191">
        <w:rPr>
          <w:rStyle w:val="FontStyle93"/>
          <w:b w:val="0"/>
          <w:sz w:val="28"/>
          <w:szCs w:val="28"/>
          <w:lang w:eastAsia="en-US"/>
        </w:rPr>
        <w:t>,</w:t>
      </w:r>
      <w:r w:rsidRPr="000C1048">
        <w:rPr>
          <w:rStyle w:val="FontStyle93"/>
          <w:b w:val="0"/>
          <w:sz w:val="28"/>
          <w:szCs w:val="28"/>
          <w:lang w:eastAsia="en-US"/>
        </w:rPr>
        <w:t xml:space="preserve"> любого другого </w:t>
      </w:r>
      <w:r w:rsidR="00F16191">
        <w:rPr>
          <w:rStyle w:val="FontStyle93"/>
          <w:b w:val="0"/>
          <w:sz w:val="28"/>
          <w:szCs w:val="28"/>
          <w:lang w:eastAsia="en-US"/>
        </w:rPr>
        <w:t xml:space="preserve">социального обеспечения или каких-либо </w:t>
      </w:r>
      <w:r w:rsidRPr="000C1048">
        <w:rPr>
          <w:rStyle w:val="FontStyle93"/>
          <w:b w:val="0"/>
          <w:sz w:val="28"/>
          <w:szCs w:val="28"/>
          <w:lang w:eastAsia="en-US"/>
        </w:rPr>
        <w:t>экономическ</w:t>
      </w:r>
      <w:r>
        <w:rPr>
          <w:rStyle w:val="FontStyle93"/>
          <w:b w:val="0"/>
          <w:sz w:val="28"/>
          <w:szCs w:val="28"/>
          <w:lang w:eastAsia="en-US"/>
        </w:rPr>
        <w:t>их</w:t>
      </w:r>
      <w:r w:rsidRPr="000C1048">
        <w:rPr>
          <w:rStyle w:val="FontStyle93"/>
          <w:b w:val="0"/>
          <w:sz w:val="28"/>
          <w:szCs w:val="28"/>
          <w:lang w:eastAsia="en-US"/>
        </w:rPr>
        <w:t xml:space="preserve"> аспект</w:t>
      </w:r>
      <w:r>
        <w:rPr>
          <w:rStyle w:val="FontStyle93"/>
          <w:b w:val="0"/>
          <w:sz w:val="28"/>
          <w:szCs w:val="28"/>
          <w:lang w:eastAsia="en-US"/>
        </w:rPr>
        <w:t>ов</w:t>
      </w:r>
      <w:r w:rsidR="00F16191">
        <w:rPr>
          <w:rStyle w:val="FontStyle93"/>
          <w:b w:val="0"/>
          <w:sz w:val="28"/>
          <w:szCs w:val="28"/>
          <w:lang w:eastAsia="en-US"/>
        </w:rPr>
        <w:t>.</w:t>
      </w:r>
      <w:r w:rsidRPr="000C1048">
        <w:rPr>
          <w:rStyle w:val="FontStyle93"/>
          <w:b w:val="0"/>
          <w:sz w:val="28"/>
          <w:szCs w:val="28"/>
          <w:lang w:eastAsia="en-US"/>
        </w:rPr>
        <w:t xml:space="preserve"> </w:t>
      </w:r>
    </w:p>
    <w:p w:rsidR="000C1048" w:rsidRPr="005E231D" w:rsidRDefault="005E231D" w:rsidP="00A1191A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0C1048" w:rsidRPr="005E231D">
        <w:rPr>
          <w:rStyle w:val="FontStyle93"/>
          <w:sz w:val="24"/>
          <w:szCs w:val="28"/>
          <w:lang w:eastAsia="en-US"/>
        </w:rPr>
        <w:t xml:space="preserve"> 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1: </w:t>
      </w:r>
      <w:r w:rsidR="00BF1D55">
        <w:rPr>
          <w:rStyle w:val="FontStyle92"/>
          <w:sz w:val="24"/>
          <w:szCs w:val="28"/>
          <w:lang w:eastAsia="en-US"/>
        </w:rPr>
        <w:t>И</w:t>
      </w:r>
      <w:r w:rsidR="000C1048" w:rsidRPr="005E231D">
        <w:rPr>
          <w:rStyle w:val="FontStyle92"/>
          <w:sz w:val="24"/>
          <w:szCs w:val="28"/>
          <w:lang w:eastAsia="en-US"/>
        </w:rPr>
        <w:t xml:space="preserve">нститут должен информировать общественность об обязательных стандартах, инструкциях и сроках их исполнения путем размещения рекламы в официальном журнале юстиции Исламской Республики Иран и в двух широко </w:t>
      </w:r>
      <w:r w:rsidR="000C1048" w:rsidRPr="005E231D">
        <w:rPr>
          <w:rStyle w:val="FontStyle92"/>
          <w:sz w:val="24"/>
          <w:szCs w:val="28"/>
          <w:lang w:eastAsia="en-US"/>
        </w:rPr>
        <w:lastRenderedPageBreak/>
        <w:t>распространенных газетах, а также в других средствах массовой информации дважды в течении 10 дней.</w:t>
      </w:r>
    </w:p>
    <w:p w:rsidR="000C1048" w:rsidRPr="005E231D" w:rsidRDefault="005E231D" w:rsidP="00A1191A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0C1048" w:rsidRPr="005E231D">
        <w:rPr>
          <w:rStyle w:val="FontStyle93"/>
          <w:sz w:val="24"/>
          <w:szCs w:val="28"/>
          <w:lang w:eastAsia="en-US"/>
        </w:rPr>
        <w:t xml:space="preserve"> 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2: </w:t>
      </w:r>
      <w:r w:rsidR="000C1048" w:rsidRPr="005E231D">
        <w:rPr>
          <w:rStyle w:val="FontStyle92"/>
          <w:sz w:val="24"/>
          <w:szCs w:val="28"/>
          <w:lang w:eastAsia="en-US"/>
        </w:rPr>
        <w:t>Качество импортируемых материалов и товаров должно соответствовать национальным стандартам Исламской Республики Иран</w:t>
      </w:r>
      <w:r w:rsidR="00F16191" w:rsidRPr="005E231D">
        <w:rPr>
          <w:rStyle w:val="FontStyle92"/>
          <w:sz w:val="24"/>
          <w:szCs w:val="28"/>
          <w:lang w:eastAsia="en-US"/>
        </w:rPr>
        <w:t>,</w:t>
      </w:r>
      <w:r w:rsidR="000C1048" w:rsidRPr="005E231D">
        <w:rPr>
          <w:rStyle w:val="FontStyle92"/>
          <w:sz w:val="24"/>
          <w:szCs w:val="28"/>
          <w:lang w:eastAsia="en-US"/>
        </w:rPr>
        <w:t xml:space="preserve"> страны происхождения или другим действующим стандартам, принятым Институтом, в зависимости от необходимости и приоритета, а также в отношении вопросов безопасности, здоровья и экономики. </w:t>
      </w:r>
      <w:r w:rsidR="00BF1D55">
        <w:rPr>
          <w:rStyle w:val="FontStyle92"/>
          <w:sz w:val="24"/>
          <w:szCs w:val="28"/>
          <w:lang w:eastAsia="en-US"/>
        </w:rPr>
        <w:t>Верховный совет по стандартам</w:t>
      </w:r>
      <w:r w:rsidR="000C1048" w:rsidRPr="005E231D">
        <w:rPr>
          <w:rStyle w:val="FontStyle92"/>
          <w:sz w:val="24"/>
          <w:szCs w:val="28"/>
          <w:lang w:eastAsia="en-US"/>
        </w:rPr>
        <w:t xml:space="preserve"> определ</w:t>
      </w:r>
      <w:r w:rsidR="00F16191" w:rsidRPr="005E231D">
        <w:rPr>
          <w:rStyle w:val="FontStyle92"/>
          <w:sz w:val="24"/>
          <w:szCs w:val="28"/>
          <w:lang w:eastAsia="en-US"/>
        </w:rPr>
        <w:t>яет</w:t>
      </w:r>
      <w:r w:rsidR="000C1048" w:rsidRPr="005E231D">
        <w:rPr>
          <w:rStyle w:val="FontStyle92"/>
          <w:sz w:val="24"/>
          <w:szCs w:val="28"/>
          <w:lang w:eastAsia="en-US"/>
        </w:rPr>
        <w:t xml:space="preserve"> приоритет материалов и товаров.</w:t>
      </w:r>
    </w:p>
    <w:p w:rsidR="00F16191" w:rsidRPr="005E231D" w:rsidRDefault="005E231D" w:rsidP="00F16191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 xml:space="preserve">ПРИМЕЧАНИЕ 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3: </w:t>
      </w:r>
      <w:r w:rsidR="00F16191" w:rsidRPr="005E231D">
        <w:rPr>
          <w:rStyle w:val="FontStyle92"/>
          <w:sz w:val="24"/>
          <w:szCs w:val="28"/>
          <w:lang w:eastAsia="en-US"/>
        </w:rPr>
        <w:t xml:space="preserve">В целях предотвращения экспорта товаров низкого качества и защиты международных рынков, </w:t>
      </w:r>
      <w:r w:rsidR="00C9793E" w:rsidRPr="005E231D">
        <w:rPr>
          <w:rStyle w:val="FontStyle92"/>
          <w:sz w:val="24"/>
          <w:szCs w:val="28"/>
          <w:lang w:eastAsia="en-US"/>
        </w:rPr>
        <w:t>Институт может сделать обязательным выполнение стандартов и р</w:t>
      </w:r>
      <w:r w:rsidR="00F16191" w:rsidRPr="005E231D">
        <w:rPr>
          <w:rStyle w:val="FontStyle92"/>
          <w:sz w:val="24"/>
          <w:szCs w:val="28"/>
          <w:lang w:eastAsia="en-US"/>
        </w:rPr>
        <w:t>анжирование экспортных товаров.</w:t>
      </w:r>
    </w:p>
    <w:p w:rsidR="00C9793E" w:rsidRPr="005E231D" w:rsidRDefault="005E231D" w:rsidP="00A1191A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C9793E" w:rsidRPr="005E231D">
        <w:rPr>
          <w:rStyle w:val="FontStyle93"/>
          <w:sz w:val="24"/>
          <w:szCs w:val="28"/>
          <w:lang w:eastAsia="en-US"/>
        </w:rPr>
        <w:t xml:space="preserve"> 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4: 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В случае </w:t>
      </w:r>
      <w:r w:rsidR="00DF4F6A" w:rsidRPr="005E231D">
        <w:rPr>
          <w:rStyle w:val="FontStyle92"/>
          <w:sz w:val="24"/>
          <w:szCs w:val="28"/>
          <w:lang w:eastAsia="en-US"/>
        </w:rPr>
        <w:t>необходимости выполнения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</w:t>
      </w:r>
      <w:r w:rsidR="00DF4F6A" w:rsidRPr="005E231D">
        <w:rPr>
          <w:rStyle w:val="FontStyle92"/>
          <w:sz w:val="24"/>
          <w:szCs w:val="28"/>
          <w:lang w:eastAsia="en-US"/>
        </w:rPr>
        <w:t>обязательного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стандарта для некотор</w:t>
      </w:r>
      <w:r w:rsidR="00F16191" w:rsidRPr="005E231D">
        <w:rPr>
          <w:rStyle w:val="FontStyle92"/>
          <w:sz w:val="24"/>
          <w:szCs w:val="28"/>
          <w:lang w:eastAsia="en-US"/>
        </w:rPr>
        <w:t>ой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пр</w:t>
      </w:r>
      <w:r w:rsidR="00F16191" w:rsidRPr="005E231D">
        <w:rPr>
          <w:rStyle w:val="FontStyle92"/>
          <w:sz w:val="24"/>
          <w:szCs w:val="28"/>
          <w:lang w:eastAsia="en-US"/>
        </w:rPr>
        <w:t>одукции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, предоставление различными министерствами и правительственными организациями каких-либо возможностей производителям, а также официальная их публикация в средствах массовой информации зависит от наличия стандартной подписной заявки на лицензию, ее подтверждения или письма-подтверждения </w:t>
      </w:r>
      <w:r w:rsidR="00BF1D55">
        <w:rPr>
          <w:rStyle w:val="FontStyle92"/>
          <w:sz w:val="24"/>
          <w:szCs w:val="28"/>
          <w:lang w:eastAsia="en-US"/>
        </w:rPr>
        <w:t>Института стандартных и промышленных исследований Ирана</w:t>
      </w:r>
      <w:r w:rsidR="00C9793E" w:rsidRPr="005E231D">
        <w:rPr>
          <w:rStyle w:val="FontStyle92"/>
          <w:sz w:val="24"/>
          <w:szCs w:val="28"/>
          <w:lang w:eastAsia="en-US"/>
        </w:rPr>
        <w:t>.</w:t>
      </w:r>
    </w:p>
    <w:p w:rsidR="00C9793E" w:rsidRPr="005E231D" w:rsidRDefault="005E231D" w:rsidP="00A1191A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C9793E" w:rsidRPr="005E231D">
        <w:rPr>
          <w:rStyle w:val="FontStyle93"/>
          <w:sz w:val="24"/>
          <w:szCs w:val="28"/>
          <w:lang w:eastAsia="en-US"/>
        </w:rPr>
        <w:t xml:space="preserve"> 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5: </w:t>
      </w:r>
      <w:r w:rsidR="00BF1D55">
        <w:rPr>
          <w:rStyle w:val="FontStyle92"/>
          <w:sz w:val="24"/>
          <w:szCs w:val="28"/>
          <w:lang w:eastAsia="en-US"/>
        </w:rPr>
        <w:t>Верховный совет по стандартам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возлагает ответственность за </w:t>
      </w:r>
      <w:r w:rsidR="00DF4F6A" w:rsidRPr="005E231D">
        <w:rPr>
          <w:rStyle w:val="FontStyle92"/>
          <w:sz w:val="24"/>
          <w:szCs w:val="28"/>
          <w:lang w:eastAsia="en-US"/>
        </w:rPr>
        <w:t>контроль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</w:t>
      </w:r>
      <w:r w:rsidR="00DF4F6A" w:rsidRPr="005E231D">
        <w:rPr>
          <w:rStyle w:val="FontStyle92"/>
          <w:sz w:val="24"/>
          <w:szCs w:val="28"/>
          <w:lang w:eastAsia="en-US"/>
        </w:rPr>
        <w:t>стандартных характеристик товаров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и услуг (за исключением медицины, находящейся в ведении министерства здравоохранения и медицинского образования) только на </w:t>
      </w:r>
      <w:r w:rsidR="00BF1D55">
        <w:rPr>
          <w:rStyle w:val="FontStyle92"/>
          <w:sz w:val="24"/>
          <w:szCs w:val="28"/>
          <w:lang w:eastAsia="en-US"/>
        </w:rPr>
        <w:t>Институт стандартных и промышленных исследований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Ирана, при условии, что после ратификации закона, не будет выпущено никакого другого акта.    </w:t>
      </w:r>
    </w:p>
    <w:p w:rsidR="005E231D" w:rsidRDefault="005E231D" w:rsidP="008C57C7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8C57C7" w:rsidRPr="00E358FA" w:rsidRDefault="00C9793E" w:rsidP="008C57C7">
      <w:pPr>
        <w:pStyle w:val="Style3"/>
        <w:widowControl/>
        <w:ind w:firstLine="720"/>
        <w:jc w:val="both"/>
        <w:rPr>
          <w:rStyle w:val="FontStyle93"/>
          <w:b w:val="0"/>
          <w:color w:val="000000" w:themeColor="text1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C9793E">
        <w:rPr>
          <w:rStyle w:val="FontStyle93"/>
          <w:sz w:val="28"/>
          <w:szCs w:val="28"/>
          <w:lang w:eastAsia="en-US"/>
        </w:rPr>
        <w:t xml:space="preserve"> 9</w:t>
      </w:r>
      <w:r w:rsidR="00BF1D55">
        <w:rPr>
          <w:rStyle w:val="FontStyle93"/>
          <w:sz w:val="28"/>
          <w:szCs w:val="28"/>
          <w:lang w:eastAsia="en-US"/>
        </w:rPr>
        <w:t xml:space="preserve"> –</w:t>
      </w:r>
      <w:r w:rsidR="009E5990" w:rsidRPr="00C9793E">
        <w:rPr>
          <w:rStyle w:val="FontStyle93"/>
          <w:sz w:val="28"/>
          <w:szCs w:val="28"/>
          <w:lang w:eastAsia="en-US"/>
        </w:rPr>
        <w:t xml:space="preserve"> </w:t>
      </w:r>
      <w:r w:rsidR="003C1F44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Несмотря на то был</w:t>
      </w:r>
      <w:r w:rsidR="004D1419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и</w:t>
      </w:r>
      <w:r w:rsidR="003C1F44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 ли </w:t>
      </w:r>
      <w:r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объявле</w:t>
      </w:r>
      <w:r w:rsidR="003C1F44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н</w:t>
      </w:r>
      <w:r w:rsidR="004D1419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ы</w:t>
      </w:r>
      <w:r w:rsidR="003C1F44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4D1419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стандартные характеристики</w:t>
      </w:r>
      <w:r w:rsidR="003C1F44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 или нет, </w:t>
      </w:r>
      <w:r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после определения срока годности, производство, распространение и покупка этих товаров с качеством ниже соответствующего стандарта или без иранского</w:t>
      </w:r>
      <w:r w:rsidR="00BB6974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 стандартного знака запрещается</w:t>
      </w:r>
      <w:r w:rsidR="008C57C7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. Лицам, нарушившим данный закон назначается наказание</w:t>
      </w:r>
      <w:r w:rsidR="003C1F44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8C57C7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от одного месяца до двух лет тюремного заключения и штраф</w:t>
      </w:r>
      <w:r w:rsidR="00E358FA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 </w:t>
      </w:r>
      <w:r w:rsidR="00BF1D55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- </w:t>
      </w:r>
      <w:r w:rsidR="008C57C7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от ста тысяч до пяти миллионов риалов. Данное наказание приводится в исполнение после вынесения приговора компетентного органа и с соблюдением всех условий и возможностей </w:t>
      </w:r>
      <w:r w:rsidR="00E358FA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для </w:t>
      </w:r>
      <w:r w:rsidR="008C57C7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>нарушителя, стадии правонарушения, стадии усмотрения, включая вызов в суд, наставление, уведомление, объявление выговора, п</w:t>
      </w:r>
      <w:r w:rsidR="00E358FA" w:rsidRPr="00E358FA">
        <w:rPr>
          <w:rStyle w:val="FontStyle93"/>
          <w:b w:val="0"/>
          <w:color w:val="000000" w:themeColor="text1"/>
          <w:sz w:val="28"/>
          <w:szCs w:val="28"/>
          <w:lang w:eastAsia="en-US"/>
        </w:rPr>
        <w:t xml:space="preserve">ринятие на себя ответственности. </w:t>
      </w:r>
    </w:p>
    <w:p w:rsidR="00A1191A" w:rsidRPr="005E231D" w:rsidRDefault="005E231D" w:rsidP="00A1191A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: </w:t>
      </w:r>
      <w:r w:rsidR="00140E30" w:rsidRPr="005E231D">
        <w:rPr>
          <w:rStyle w:val="FontStyle92"/>
          <w:sz w:val="24"/>
          <w:szCs w:val="28"/>
          <w:lang w:eastAsia="en-US"/>
        </w:rPr>
        <w:t>Необходимо соблюдать</w:t>
      </w:r>
      <w:r w:rsidR="00C9793E" w:rsidRPr="005E231D">
        <w:rPr>
          <w:rStyle w:val="FontStyle92"/>
          <w:sz w:val="24"/>
          <w:szCs w:val="28"/>
          <w:lang w:eastAsia="en-US"/>
        </w:rPr>
        <w:t xml:space="preserve"> все нормы обязательного стандарта на импортные товары.</w:t>
      </w:r>
    </w:p>
    <w:p w:rsidR="00C9793E" w:rsidRPr="00C9793E" w:rsidRDefault="00C9793E" w:rsidP="00A1191A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C9793E" w:rsidRDefault="00C9793E" w:rsidP="00A1191A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C9793E">
        <w:rPr>
          <w:rStyle w:val="FontStyle93"/>
          <w:sz w:val="28"/>
          <w:szCs w:val="28"/>
          <w:lang w:eastAsia="en-US"/>
        </w:rPr>
        <w:t xml:space="preserve"> 11</w:t>
      </w:r>
      <w:r w:rsidR="00BF1D55">
        <w:rPr>
          <w:rStyle w:val="FontStyle93"/>
          <w:sz w:val="28"/>
          <w:szCs w:val="28"/>
          <w:lang w:eastAsia="en-US"/>
        </w:rPr>
        <w:t xml:space="preserve"> –</w:t>
      </w:r>
      <w:r w:rsidR="009E5990" w:rsidRPr="00C9793E">
        <w:rPr>
          <w:rStyle w:val="FontStyle93"/>
          <w:sz w:val="28"/>
          <w:szCs w:val="28"/>
          <w:lang w:eastAsia="en-US"/>
        </w:rPr>
        <w:t xml:space="preserve"> </w:t>
      </w:r>
      <w:r w:rsidR="00140E30">
        <w:rPr>
          <w:rStyle w:val="FontStyle92"/>
          <w:sz w:val="28"/>
          <w:szCs w:val="28"/>
          <w:lang w:eastAsia="en-US"/>
        </w:rPr>
        <w:t>лица,</w:t>
      </w:r>
      <w:r w:rsidRPr="00C9793E">
        <w:rPr>
          <w:rStyle w:val="FontStyle92"/>
          <w:sz w:val="28"/>
          <w:szCs w:val="28"/>
          <w:lang w:eastAsia="en-US"/>
        </w:rPr>
        <w:t xml:space="preserve"> </w:t>
      </w:r>
      <w:r w:rsidR="00140E30">
        <w:rPr>
          <w:rStyle w:val="FontStyle92"/>
          <w:sz w:val="28"/>
          <w:szCs w:val="28"/>
          <w:lang w:eastAsia="en-US"/>
        </w:rPr>
        <w:t>которые меняют</w:t>
      </w:r>
      <w:r w:rsidRPr="00C9793E">
        <w:rPr>
          <w:rStyle w:val="FontStyle92"/>
          <w:sz w:val="28"/>
          <w:szCs w:val="28"/>
          <w:lang w:eastAsia="en-US"/>
        </w:rPr>
        <w:t xml:space="preserve"> характеристики продукции, на которую распространяется обязательный стандарт, использу</w:t>
      </w:r>
      <w:r w:rsidR="00140E30">
        <w:rPr>
          <w:rStyle w:val="FontStyle92"/>
          <w:sz w:val="28"/>
          <w:szCs w:val="28"/>
          <w:lang w:eastAsia="en-US"/>
        </w:rPr>
        <w:t xml:space="preserve">ют </w:t>
      </w:r>
      <w:r w:rsidRPr="00C9793E">
        <w:rPr>
          <w:rStyle w:val="FontStyle92"/>
          <w:sz w:val="28"/>
          <w:szCs w:val="28"/>
          <w:lang w:eastAsia="en-US"/>
        </w:rPr>
        <w:t>нестандартную упаковочную тару, обманыв</w:t>
      </w:r>
      <w:r w:rsidR="00140E30">
        <w:rPr>
          <w:rStyle w:val="FontStyle92"/>
          <w:sz w:val="28"/>
          <w:szCs w:val="28"/>
          <w:lang w:eastAsia="en-US"/>
        </w:rPr>
        <w:t>ают</w:t>
      </w:r>
      <w:r w:rsidRPr="00C9793E">
        <w:rPr>
          <w:rStyle w:val="FontStyle92"/>
          <w:sz w:val="28"/>
          <w:szCs w:val="28"/>
          <w:lang w:eastAsia="en-US"/>
        </w:rPr>
        <w:t xml:space="preserve"> или иным образом </w:t>
      </w:r>
      <w:r w:rsidR="00140E30">
        <w:rPr>
          <w:rStyle w:val="FontStyle92"/>
          <w:sz w:val="28"/>
          <w:szCs w:val="28"/>
          <w:lang w:eastAsia="en-US"/>
        </w:rPr>
        <w:t>меняют характеристики</w:t>
      </w:r>
      <w:r w:rsidRPr="00C9793E">
        <w:rPr>
          <w:rStyle w:val="FontStyle92"/>
          <w:sz w:val="28"/>
          <w:szCs w:val="28"/>
          <w:lang w:eastAsia="en-US"/>
        </w:rPr>
        <w:t xml:space="preserve"> закрыт</w:t>
      </w:r>
      <w:r w:rsidR="00140E30">
        <w:rPr>
          <w:rStyle w:val="FontStyle92"/>
          <w:sz w:val="28"/>
          <w:szCs w:val="28"/>
          <w:lang w:eastAsia="en-US"/>
        </w:rPr>
        <w:t>ой</w:t>
      </w:r>
      <w:r w:rsidRPr="00C9793E">
        <w:rPr>
          <w:rStyle w:val="FontStyle92"/>
          <w:sz w:val="28"/>
          <w:szCs w:val="28"/>
          <w:lang w:eastAsia="en-US"/>
        </w:rPr>
        <w:t xml:space="preserve"> банк</w:t>
      </w:r>
      <w:r w:rsidR="00140E30">
        <w:rPr>
          <w:rStyle w:val="FontStyle92"/>
          <w:sz w:val="28"/>
          <w:szCs w:val="28"/>
          <w:lang w:eastAsia="en-US"/>
        </w:rPr>
        <w:t>и</w:t>
      </w:r>
      <w:r w:rsidRPr="00C9793E">
        <w:rPr>
          <w:rStyle w:val="FontStyle92"/>
          <w:sz w:val="28"/>
          <w:szCs w:val="28"/>
          <w:lang w:eastAsia="en-US"/>
        </w:rPr>
        <w:t>, коробк</w:t>
      </w:r>
      <w:r w:rsidR="00140E30">
        <w:rPr>
          <w:rStyle w:val="FontStyle92"/>
          <w:sz w:val="28"/>
          <w:szCs w:val="28"/>
          <w:lang w:eastAsia="en-US"/>
        </w:rPr>
        <w:t>и</w:t>
      </w:r>
      <w:r w:rsidRPr="00C9793E">
        <w:rPr>
          <w:rStyle w:val="FontStyle92"/>
          <w:sz w:val="28"/>
          <w:szCs w:val="28"/>
          <w:lang w:eastAsia="en-US"/>
        </w:rPr>
        <w:t xml:space="preserve"> или упаковк</w:t>
      </w:r>
      <w:r w:rsidR="00140E30">
        <w:rPr>
          <w:rStyle w:val="FontStyle92"/>
          <w:sz w:val="28"/>
          <w:szCs w:val="28"/>
          <w:lang w:eastAsia="en-US"/>
        </w:rPr>
        <w:t>и</w:t>
      </w:r>
      <w:r w:rsidRPr="00C9793E">
        <w:rPr>
          <w:rStyle w:val="FontStyle92"/>
          <w:sz w:val="28"/>
          <w:szCs w:val="28"/>
          <w:lang w:eastAsia="en-US"/>
        </w:rPr>
        <w:t>, содержащ</w:t>
      </w:r>
      <w:r w:rsidR="00140E30">
        <w:rPr>
          <w:rStyle w:val="FontStyle92"/>
          <w:sz w:val="28"/>
          <w:szCs w:val="28"/>
          <w:lang w:eastAsia="en-US"/>
        </w:rPr>
        <w:t>ей</w:t>
      </w:r>
      <w:r w:rsidRPr="00C9793E">
        <w:rPr>
          <w:rStyle w:val="FontStyle92"/>
          <w:sz w:val="28"/>
          <w:szCs w:val="28"/>
          <w:lang w:eastAsia="en-US"/>
        </w:rPr>
        <w:t xml:space="preserve"> продукцию</w:t>
      </w:r>
      <w:r w:rsidR="00140E30">
        <w:rPr>
          <w:rStyle w:val="FontStyle92"/>
          <w:sz w:val="28"/>
          <w:szCs w:val="28"/>
          <w:lang w:eastAsia="en-US"/>
        </w:rPr>
        <w:t xml:space="preserve"> и</w:t>
      </w:r>
      <w:r w:rsidRPr="00C9793E">
        <w:rPr>
          <w:rStyle w:val="FontStyle92"/>
          <w:sz w:val="28"/>
          <w:szCs w:val="28"/>
          <w:lang w:eastAsia="en-US"/>
        </w:rPr>
        <w:t xml:space="preserve"> подлежащ</w:t>
      </w:r>
      <w:r w:rsidR="00140E30">
        <w:rPr>
          <w:rStyle w:val="FontStyle92"/>
          <w:sz w:val="28"/>
          <w:szCs w:val="28"/>
          <w:lang w:eastAsia="en-US"/>
        </w:rPr>
        <w:t>ей</w:t>
      </w:r>
      <w:r w:rsidRPr="00C9793E">
        <w:rPr>
          <w:rStyle w:val="FontStyle92"/>
          <w:sz w:val="28"/>
          <w:szCs w:val="28"/>
          <w:lang w:eastAsia="en-US"/>
        </w:rPr>
        <w:t xml:space="preserve"> обязательн</w:t>
      </w:r>
      <w:r w:rsidR="0035153C">
        <w:rPr>
          <w:rStyle w:val="FontStyle92"/>
          <w:sz w:val="28"/>
          <w:szCs w:val="28"/>
          <w:lang w:eastAsia="en-US"/>
        </w:rPr>
        <w:t>о</w:t>
      </w:r>
      <w:r w:rsidR="00E358FA">
        <w:rPr>
          <w:rStyle w:val="FontStyle92"/>
          <w:sz w:val="28"/>
          <w:szCs w:val="28"/>
          <w:lang w:eastAsia="en-US"/>
        </w:rPr>
        <w:t xml:space="preserve">й </w:t>
      </w:r>
      <w:r w:rsidRPr="00C9793E">
        <w:rPr>
          <w:rStyle w:val="FontStyle92"/>
          <w:sz w:val="28"/>
          <w:szCs w:val="28"/>
          <w:lang w:eastAsia="en-US"/>
        </w:rPr>
        <w:t>стандарт</w:t>
      </w:r>
      <w:r w:rsidR="00E358FA">
        <w:rPr>
          <w:rStyle w:val="FontStyle92"/>
          <w:sz w:val="28"/>
          <w:szCs w:val="28"/>
          <w:lang w:eastAsia="en-US"/>
        </w:rPr>
        <w:t>изации</w:t>
      </w:r>
      <w:r w:rsidR="00140E30">
        <w:rPr>
          <w:rStyle w:val="FontStyle92"/>
          <w:sz w:val="28"/>
          <w:szCs w:val="28"/>
          <w:lang w:eastAsia="en-US"/>
        </w:rPr>
        <w:t>,</w:t>
      </w:r>
      <w:r w:rsidRPr="00C9793E">
        <w:rPr>
          <w:rStyle w:val="FontStyle92"/>
          <w:sz w:val="28"/>
          <w:szCs w:val="28"/>
          <w:lang w:eastAsia="en-US"/>
        </w:rPr>
        <w:t xml:space="preserve"> </w:t>
      </w:r>
      <w:r w:rsidR="00140E30">
        <w:rPr>
          <w:rStyle w:val="FontStyle92"/>
          <w:sz w:val="28"/>
          <w:szCs w:val="28"/>
          <w:lang w:eastAsia="en-US"/>
        </w:rPr>
        <w:t xml:space="preserve">которые </w:t>
      </w:r>
      <w:r w:rsidRPr="00C9793E">
        <w:rPr>
          <w:rStyle w:val="FontStyle92"/>
          <w:sz w:val="28"/>
          <w:szCs w:val="28"/>
          <w:lang w:eastAsia="en-US"/>
        </w:rPr>
        <w:t>представля</w:t>
      </w:r>
      <w:r w:rsidR="00140E30">
        <w:rPr>
          <w:rStyle w:val="FontStyle92"/>
          <w:sz w:val="28"/>
          <w:szCs w:val="28"/>
          <w:lang w:eastAsia="en-US"/>
        </w:rPr>
        <w:t>ю</w:t>
      </w:r>
      <w:r w:rsidRPr="00C9793E">
        <w:rPr>
          <w:rStyle w:val="FontStyle92"/>
          <w:sz w:val="28"/>
          <w:szCs w:val="28"/>
          <w:lang w:eastAsia="en-US"/>
        </w:rPr>
        <w:t>т или приобрета</w:t>
      </w:r>
      <w:r w:rsidR="00140E30">
        <w:rPr>
          <w:rStyle w:val="FontStyle92"/>
          <w:sz w:val="28"/>
          <w:szCs w:val="28"/>
          <w:lang w:eastAsia="en-US"/>
        </w:rPr>
        <w:t>ю</w:t>
      </w:r>
      <w:r w:rsidRPr="00C9793E">
        <w:rPr>
          <w:rStyle w:val="FontStyle92"/>
          <w:sz w:val="28"/>
          <w:szCs w:val="28"/>
          <w:lang w:eastAsia="en-US"/>
        </w:rPr>
        <w:t xml:space="preserve">т </w:t>
      </w:r>
      <w:r w:rsidR="00140E30">
        <w:rPr>
          <w:rStyle w:val="FontStyle92"/>
          <w:sz w:val="28"/>
          <w:szCs w:val="28"/>
          <w:lang w:eastAsia="en-US"/>
        </w:rPr>
        <w:t>не</w:t>
      </w:r>
      <w:r w:rsidRPr="00C9793E">
        <w:rPr>
          <w:rStyle w:val="FontStyle92"/>
          <w:sz w:val="28"/>
          <w:szCs w:val="28"/>
          <w:lang w:eastAsia="en-US"/>
        </w:rPr>
        <w:t xml:space="preserve"> стандартизированны</w:t>
      </w:r>
      <w:r w:rsidR="00140E30">
        <w:rPr>
          <w:rStyle w:val="FontStyle92"/>
          <w:sz w:val="28"/>
          <w:szCs w:val="28"/>
          <w:lang w:eastAsia="en-US"/>
        </w:rPr>
        <w:t>е</w:t>
      </w:r>
      <w:r w:rsidRPr="00C9793E">
        <w:rPr>
          <w:rStyle w:val="FontStyle92"/>
          <w:sz w:val="28"/>
          <w:szCs w:val="28"/>
          <w:lang w:eastAsia="en-US"/>
        </w:rPr>
        <w:t xml:space="preserve"> товар</w:t>
      </w:r>
      <w:r w:rsidR="00140E30">
        <w:rPr>
          <w:rStyle w:val="FontStyle92"/>
          <w:sz w:val="28"/>
          <w:szCs w:val="28"/>
          <w:lang w:eastAsia="en-US"/>
        </w:rPr>
        <w:t>ы</w:t>
      </w:r>
      <w:r w:rsidR="0035153C">
        <w:rPr>
          <w:rStyle w:val="FontStyle92"/>
          <w:sz w:val="28"/>
          <w:szCs w:val="28"/>
          <w:lang w:eastAsia="en-US"/>
        </w:rPr>
        <w:t>,</w:t>
      </w:r>
      <w:r w:rsidRPr="00C9793E">
        <w:rPr>
          <w:rStyle w:val="FontStyle92"/>
          <w:sz w:val="28"/>
          <w:szCs w:val="28"/>
          <w:lang w:eastAsia="en-US"/>
        </w:rPr>
        <w:t xml:space="preserve"> или путем обмана использ</w:t>
      </w:r>
      <w:r w:rsidR="0035153C">
        <w:rPr>
          <w:rStyle w:val="FontStyle92"/>
          <w:sz w:val="28"/>
          <w:szCs w:val="28"/>
          <w:lang w:eastAsia="en-US"/>
        </w:rPr>
        <w:t>у</w:t>
      </w:r>
      <w:r w:rsidR="00044A58">
        <w:rPr>
          <w:rStyle w:val="FontStyle92"/>
          <w:sz w:val="28"/>
          <w:szCs w:val="28"/>
          <w:lang w:eastAsia="en-US"/>
        </w:rPr>
        <w:t>ю</w:t>
      </w:r>
      <w:r w:rsidR="0035153C">
        <w:rPr>
          <w:rStyle w:val="FontStyle92"/>
          <w:sz w:val="28"/>
          <w:szCs w:val="28"/>
          <w:lang w:eastAsia="en-US"/>
        </w:rPr>
        <w:t>т</w:t>
      </w:r>
      <w:r w:rsidRPr="00C9793E">
        <w:rPr>
          <w:rStyle w:val="FontStyle92"/>
          <w:sz w:val="28"/>
          <w:szCs w:val="28"/>
          <w:lang w:eastAsia="en-US"/>
        </w:rPr>
        <w:t xml:space="preserve"> </w:t>
      </w:r>
      <w:r w:rsidR="00044A58">
        <w:rPr>
          <w:rStyle w:val="FontStyle92"/>
          <w:sz w:val="28"/>
          <w:szCs w:val="28"/>
          <w:lang w:eastAsia="en-US"/>
        </w:rPr>
        <w:t>формы</w:t>
      </w:r>
      <w:r w:rsidRPr="00C9793E">
        <w:rPr>
          <w:rStyle w:val="FontStyle92"/>
          <w:sz w:val="28"/>
          <w:szCs w:val="28"/>
          <w:lang w:eastAsia="en-US"/>
        </w:rPr>
        <w:t>, относящиеся к тестированию и различ</w:t>
      </w:r>
      <w:r w:rsidR="0035153C">
        <w:rPr>
          <w:rStyle w:val="FontStyle92"/>
          <w:sz w:val="28"/>
          <w:szCs w:val="28"/>
          <w:lang w:eastAsia="en-US"/>
        </w:rPr>
        <w:t>ию</w:t>
      </w:r>
      <w:r w:rsidRPr="00C9793E">
        <w:rPr>
          <w:rStyle w:val="FontStyle92"/>
          <w:sz w:val="28"/>
          <w:szCs w:val="28"/>
          <w:lang w:eastAsia="en-US"/>
        </w:rPr>
        <w:t xml:space="preserve"> характеристик этой продукции, а также неправильно использу</w:t>
      </w:r>
      <w:r w:rsidR="00044A58">
        <w:rPr>
          <w:rStyle w:val="FontStyle92"/>
          <w:sz w:val="28"/>
          <w:szCs w:val="28"/>
          <w:lang w:eastAsia="en-US"/>
        </w:rPr>
        <w:t>ю</w:t>
      </w:r>
      <w:r w:rsidRPr="00C9793E">
        <w:rPr>
          <w:rStyle w:val="FontStyle92"/>
          <w:sz w:val="28"/>
          <w:szCs w:val="28"/>
          <w:lang w:eastAsia="en-US"/>
        </w:rPr>
        <w:t xml:space="preserve">т стандартную заявку на лицензирование знака или </w:t>
      </w:r>
      <w:r w:rsidR="00044A58">
        <w:rPr>
          <w:rStyle w:val="FontStyle92"/>
          <w:sz w:val="28"/>
          <w:szCs w:val="28"/>
          <w:lang w:eastAsia="en-US"/>
        </w:rPr>
        <w:t xml:space="preserve">стандартную маркировку Ирана, </w:t>
      </w:r>
      <w:r w:rsidRPr="00C9793E">
        <w:rPr>
          <w:rStyle w:val="FontStyle92"/>
          <w:sz w:val="28"/>
          <w:szCs w:val="28"/>
          <w:lang w:eastAsia="en-US"/>
        </w:rPr>
        <w:t>без получения стандартной лицензии, буд</w:t>
      </w:r>
      <w:r w:rsidR="00044A58">
        <w:rPr>
          <w:rStyle w:val="FontStyle92"/>
          <w:sz w:val="28"/>
          <w:szCs w:val="28"/>
          <w:lang w:eastAsia="en-US"/>
        </w:rPr>
        <w:t>у</w:t>
      </w:r>
      <w:r w:rsidRPr="00C9793E">
        <w:rPr>
          <w:rStyle w:val="FontStyle92"/>
          <w:sz w:val="28"/>
          <w:szCs w:val="28"/>
          <w:lang w:eastAsia="en-US"/>
        </w:rPr>
        <w:t>т осужден</w:t>
      </w:r>
      <w:r w:rsidR="00044A58">
        <w:rPr>
          <w:rStyle w:val="FontStyle92"/>
          <w:sz w:val="28"/>
          <w:szCs w:val="28"/>
          <w:lang w:eastAsia="en-US"/>
        </w:rPr>
        <w:t>ы</w:t>
      </w:r>
      <w:r w:rsidRPr="00C9793E">
        <w:rPr>
          <w:rStyle w:val="FontStyle92"/>
          <w:sz w:val="28"/>
          <w:szCs w:val="28"/>
          <w:lang w:eastAsia="en-US"/>
        </w:rPr>
        <w:t xml:space="preserve"> на срок от 6 месяцев до двух лет и </w:t>
      </w:r>
      <w:r w:rsidR="00044A58">
        <w:rPr>
          <w:rStyle w:val="FontStyle92"/>
          <w:sz w:val="28"/>
          <w:szCs w:val="28"/>
          <w:lang w:eastAsia="en-US"/>
        </w:rPr>
        <w:t>получат</w:t>
      </w:r>
      <w:r w:rsidRPr="00C9793E">
        <w:rPr>
          <w:rStyle w:val="FontStyle92"/>
          <w:sz w:val="28"/>
          <w:szCs w:val="28"/>
          <w:lang w:eastAsia="en-US"/>
        </w:rPr>
        <w:t xml:space="preserve"> штраф в размере 1-50 миллионов долларов.</w:t>
      </w:r>
    </w:p>
    <w:p w:rsidR="0035153C" w:rsidRPr="0035153C" w:rsidRDefault="0035153C" w:rsidP="0035153C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lastRenderedPageBreak/>
        <w:t>Статья</w:t>
      </w:r>
      <w:r w:rsidR="009E5990" w:rsidRPr="0035153C">
        <w:rPr>
          <w:rStyle w:val="FontStyle93"/>
          <w:sz w:val="28"/>
          <w:szCs w:val="28"/>
          <w:lang w:eastAsia="en-US"/>
        </w:rPr>
        <w:t xml:space="preserve"> 12</w:t>
      </w:r>
      <w:r w:rsidR="00BF1D55">
        <w:rPr>
          <w:rStyle w:val="FontStyle93"/>
          <w:sz w:val="28"/>
          <w:szCs w:val="28"/>
          <w:lang w:eastAsia="en-US"/>
        </w:rPr>
        <w:t xml:space="preserve"> –</w:t>
      </w:r>
      <w:r w:rsidR="009E5990" w:rsidRPr="0035153C">
        <w:rPr>
          <w:rStyle w:val="FontStyle93"/>
          <w:sz w:val="28"/>
          <w:szCs w:val="28"/>
          <w:lang w:eastAsia="en-US"/>
        </w:rPr>
        <w:t xml:space="preserve"> </w:t>
      </w:r>
      <w:r w:rsidR="00044A58">
        <w:rPr>
          <w:rStyle w:val="FontStyle92"/>
          <w:sz w:val="28"/>
          <w:szCs w:val="28"/>
          <w:lang w:eastAsia="en-US"/>
        </w:rPr>
        <w:t>Если</w:t>
      </w:r>
      <w:r w:rsidRPr="0035153C">
        <w:rPr>
          <w:rStyle w:val="FontStyle92"/>
          <w:sz w:val="28"/>
          <w:szCs w:val="28"/>
          <w:lang w:eastAsia="en-US"/>
        </w:rPr>
        <w:t xml:space="preserve"> </w:t>
      </w:r>
      <w:r>
        <w:rPr>
          <w:rStyle w:val="FontStyle92"/>
          <w:sz w:val="28"/>
          <w:szCs w:val="28"/>
          <w:lang w:eastAsia="en-US"/>
        </w:rPr>
        <w:t>вышеуказанны</w:t>
      </w:r>
      <w:r w:rsidR="00044A58">
        <w:rPr>
          <w:rStyle w:val="FontStyle92"/>
          <w:sz w:val="28"/>
          <w:szCs w:val="28"/>
          <w:lang w:eastAsia="en-US"/>
        </w:rPr>
        <w:t>е</w:t>
      </w:r>
      <w:r>
        <w:rPr>
          <w:rStyle w:val="FontStyle92"/>
          <w:sz w:val="28"/>
          <w:szCs w:val="28"/>
          <w:lang w:eastAsia="en-US"/>
        </w:rPr>
        <w:t xml:space="preserve"> </w:t>
      </w:r>
      <w:r w:rsidRPr="0035153C">
        <w:rPr>
          <w:rStyle w:val="FontStyle92"/>
          <w:sz w:val="28"/>
          <w:szCs w:val="28"/>
          <w:lang w:eastAsia="en-US"/>
        </w:rPr>
        <w:t>преступлени</w:t>
      </w:r>
      <w:r w:rsidR="00044A58">
        <w:rPr>
          <w:rStyle w:val="FontStyle92"/>
          <w:sz w:val="28"/>
          <w:szCs w:val="28"/>
          <w:lang w:eastAsia="en-US"/>
        </w:rPr>
        <w:t>я</w:t>
      </w:r>
      <w:r w:rsidRPr="0035153C">
        <w:rPr>
          <w:rStyle w:val="FontStyle92"/>
          <w:sz w:val="28"/>
          <w:szCs w:val="28"/>
          <w:lang w:eastAsia="en-US"/>
        </w:rPr>
        <w:t xml:space="preserve"> </w:t>
      </w:r>
      <w:r w:rsidR="00044A58">
        <w:rPr>
          <w:rStyle w:val="FontStyle92"/>
          <w:sz w:val="28"/>
          <w:szCs w:val="28"/>
          <w:lang w:eastAsia="en-US"/>
        </w:rPr>
        <w:t>повлекут за собой</w:t>
      </w:r>
      <w:r>
        <w:rPr>
          <w:rStyle w:val="FontStyle92"/>
          <w:sz w:val="28"/>
          <w:szCs w:val="28"/>
          <w:lang w:eastAsia="en-US"/>
        </w:rPr>
        <w:t xml:space="preserve"> </w:t>
      </w:r>
      <w:r w:rsidR="00044A58">
        <w:rPr>
          <w:rStyle w:val="FontStyle92"/>
          <w:sz w:val="28"/>
          <w:szCs w:val="28"/>
          <w:lang w:eastAsia="en-US"/>
        </w:rPr>
        <w:t xml:space="preserve"> </w:t>
      </w:r>
      <w:r>
        <w:rPr>
          <w:rStyle w:val="FontStyle92"/>
          <w:sz w:val="28"/>
          <w:szCs w:val="28"/>
          <w:lang w:eastAsia="en-US"/>
        </w:rPr>
        <w:t xml:space="preserve"> </w:t>
      </w:r>
      <w:r w:rsidR="00044A58">
        <w:rPr>
          <w:rStyle w:val="FontStyle92"/>
          <w:sz w:val="28"/>
          <w:szCs w:val="28"/>
          <w:lang w:eastAsia="en-US"/>
        </w:rPr>
        <w:t>какие-либо</w:t>
      </w:r>
      <w:r w:rsidRPr="0035153C">
        <w:rPr>
          <w:rStyle w:val="FontStyle92"/>
          <w:sz w:val="28"/>
          <w:szCs w:val="28"/>
          <w:lang w:eastAsia="en-US"/>
        </w:rPr>
        <w:t xml:space="preserve"> заболевани</w:t>
      </w:r>
      <w:r w:rsidR="00044A58">
        <w:rPr>
          <w:rStyle w:val="FontStyle92"/>
          <w:sz w:val="28"/>
          <w:szCs w:val="28"/>
          <w:lang w:eastAsia="en-US"/>
        </w:rPr>
        <w:t>я</w:t>
      </w:r>
      <w:r w:rsidRPr="0035153C">
        <w:rPr>
          <w:rStyle w:val="FontStyle92"/>
          <w:sz w:val="28"/>
          <w:szCs w:val="28"/>
          <w:lang w:eastAsia="en-US"/>
        </w:rPr>
        <w:t xml:space="preserve"> или </w:t>
      </w:r>
      <w:r>
        <w:rPr>
          <w:rStyle w:val="FontStyle92"/>
          <w:sz w:val="28"/>
          <w:szCs w:val="28"/>
          <w:lang w:eastAsia="en-US"/>
        </w:rPr>
        <w:t>причинени</w:t>
      </w:r>
      <w:r w:rsidR="00044A58">
        <w:rPr>
          <w:rStyle w:val="FontStyle92"/>
          <w:sz w:val="28"/>
          <w:szCs w:val="28"/>
          <w:lang w:eastAsia="en-US"/>
        </w:rPr>
        <w:t>е</w:t>
      </w:r>
      <w:r>
        <w:rPr>
          <w:rStyle w:val="FontStyle92"/>
          <w:sz w:val="28"/>
          <w:szCs w:val="28"/>
          <w:lang w:eastAsia="en-US"/>
        </w:rPr>
        <w:t xml:space="preserve"> </w:t>
      </w:r>
      <w:r w:rsidRPr="0035153C">
        <w:rPr>
          <w:rStyle w:val="FontStyle92"/>
          <w:sz w:val="28"/>
          <w:szCs w:val="28"/>
          <w:lang w:eastAsia="en-US"/>
        </w:rPr>
        <w:t>вред</w:t>
      </w:r>
      <w:r>
        <w:rPr>
          <w:rStyle w:val="FontStyle92"/>
          <w:sz w:val="28"/>
          <w:szCs w:val="28"/>
          <w:lang w:eastAsia="en-US"/>
        </w:rPr>
        <w:t>а</w:t>
      </w:r>
      <w:r w:rsidRPr="0035153C">
        <w:rPr>
          <w:rStyle w:val="FontStyle92"/>
          <w:sz w:val="28"/>
          <w:szCs w:val="28"/>
          <w:lang w:eastAsia="en-US"/>
        </w:rPr>
        <w:t>,</w:t>
      </w:r>
      <w:r w:rsidR="00044A58">
        <w:rPr>
          <w:rStyle w:val="FontStyle92"/>
          <w:sz w:val="28"/>
          <w:szCs w:val="28"/>
          <w:lang w:eastAsia="en-US"/>
        </w:rPr>
        <w:t xml:space="preserve"> то</w:t>
      </w:r>
      <w:r w:rsidRPr="0035153C">
        <w:rPr>
          <w:rStyle w:val="FontStyle92"/>
          <w:sz w:val="28"/>
          <w:szCs w:val="28"/>
          <w:lang w:eastAsia="en-US"/>
        </w:rPr>
        <w:t xml:space="preserve"> правонарушитель будет приговорен к следующим наказаниям</w:t>
      </w:r>
      <w:r>
        <w:rPr>
          <w:rStyle w:val="FontStyle92"/>
          <w:sz w:val="28"/>
          <w:szCs w:val="28"/>
          <w:lang w:eastAsia="en-US"/>
        </w:rPr>
        <w:t>,</w:t>
      </w:r>
      <w:r w:rsidRPr="0035153C">
        <w:rPr>
          <w:rStyle w:val="FontStyle92"/>
          <w:sz w:val="28"/>
          <w:szCs w:val="28"/>
          <w:lang w:eastAsia="en-US"/>
        </w:rPr>
        <w:t xml:space="preserve"> в зависимости от ожидаемых результатов:</w:t>
      </w:r>
    </w:p>
    <w:p w:rsidR="0035153C" w:rsidRPr="0035153C" w:rsidRDefault="0035153C" w:rsidP="0035153C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35153C">
        <w:rPr>
          <w:rStyle w:val="FontStyle92"/>
          <w:sz w:val="28"/>
          <w:szCs w:val="28"/>
          <w:lang w:eastAsia="en-US"/>
        </w:rPr>
        <w:t>1- Если длительность лечения не превышает 2 месяцев, наказание нарушителя составля</w:t>
      </w:r>
      <w:r>
        <w:rPr>
          <w:rStyle w:val="FontStyle92"/>
          <w:sz w:val="28"/>
          <w:szCs w:val="28"/>
          <w:lang w:eastAsia="en-US"/>
        </w:rPr>
        <w:t xml:space="preserve">ет от 6 месяцев до 2 лет, </w:t>
      </w:r>
      <w:r w:rsidR="00044A58">
        <w:rPr>
          <w:rStyle w:val="FontStyle92"/>
          <w:sz w:val="28"/>
          <w:szCs w:val="28"/>
          <w:lang w:eastAsia="en-US"/>
        </w:rPr>
        <w:t xml:space="preserve">и штраф </w:t>
      </w:r>
      <w:r>
        <w:rPr>
          <w:rStyle w:val="FontStyle92"/>
          <w:sz w:val="28"/>
          <w:szCs w:val="28"/>
          <w:lang w:eastAsia="en-US"/>
        </w:rPr>
        <w:t xml:space="preserve">от 500 </w:t>
      </w:r>
      <w:r w:rsidRPr="0035153C">
        <w:rPr>
          <w:rStyle w:val="FontStyle92"/>
          <w:sz w:val="28"/>
          <w:szCs w:val="28"/>
          <w:lang w:eastAsia="en-US"/>
        </w:rPr>
        <w:t>тысяч до 2 миллионов риалов.</w:t>
      </w:r>
    </w:p>
    <w:p w:rsidR="0035153C" w:rsidRPr="0035153C" w:rsidRDefault="0035153C" w:rsidP="0035153C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35153C">
        <w:rPr>
          <w:rStyle w:val="FontStyle92"/>
          <w:sz w:val="28"/>
          <w:szCs w:val="28"/>
          <w:lang w:eastAsia="en-US"/>
        </w:rPr>
        <w:t xml:space="preserve">2- Если продолжительность лечения превышает 2 месяца, наказание нарушителя составляет 1-3 года дискреционного наказания и </w:t>
      </w:r>
      <w:r w:rsidR="00044A58">
        <w:rPr>
          <w:rStyle w:val="FontStyle92"/>
          <w:sz w:val="28"/>
          <w:szCs w:val="28"/>
          <w:lang w:eastAsia="en-US"/>
        </w:rPr>
        <w:t xml:space="preserve">штраф </w:t>
      </w:r>
      <w:r w:rsidRPr="0035153C">
        <w:rPr>
          <w:rStyle w:val="FontStyle92"/>
          <w:sz w:val="28"/>
          <w:szCs w:val="28"/>
          <w:lang w:eastAsia="en-US"/>
        </w:rPr>
        <w:t>1-2 миллиона риалов.</w:t>
      </w:r>
    </w:p>
    <w:p w:rsidR="0035153C" w:rsidRPr="0035153C" w:rsidRDefault="0035153C" w:rsidP="0035153C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35153C">
        <w:rPr>
          <w:rStyle w:val="FontStyle92"/>
          <w:sz w:val="28"/>
          <w:szCs w:val="28"/>
          <w:lang w:eastAsia="en-US"/>
        </w:rPr>
        <w:t xml:space="preserve">3- </w:t>
      </w:r>
      <w:r>
        <w:rPr>
          <w:rStyle w:val="FontStyle92"/>
          <w:sz w:val="28"/>
          <w:szCs w:val="28"/>
          <w:lang w:eastAsia="en-US"/>
        </w:rPr>
        <w:t>В случае возникновения дефектов</w:t>
      </w:r>
      <w:r w:rsidRPr="0035153C">
        <w:rPr>
          <w:rStyle w:val="FontStyle92"/>
          <w:sz w:val="28"/>
          <w:szCs w:val="28"/>
          <w:lang w:eastAsia="en-US"/>
        </w:rPr>
        <w:t xml:space="preserve">, наказание </w:t>
      </w:r>
      <w:r w:rsidR="00044A58">
        <w:rPr>
          <w:rStyle w:val="FontStyle92"/>
          <w:sz w:val="28"/>
          <w:szCs w:val="28"/>
          <w:lang w:eastAsia="en-US"/>
        </w:rPr>
        <w:t>составит</w:t>
      </w:r>
      <w:r w:rsidRPr="0035153C">
        <w:rPr>
          <w:rStyle w:val="FontStyle92"/>
          <w:sz w:val="28"/>
          <w:szCs w:val="28"/>
          <w:lang w:eastAsia="en-US"/>
        </w:rPr>
        <w:t xml:space="preserve"> 3-10 лет и</w:t>
      </w:r>
      <w:r w:rsidR="00044A58">
        <w:rPr>
          <w:rStyle w:val="FontStyle92"/>
          <w:sz w:val="28"/>
          <w:szCs w:val="28"/>
          <w:lang w:eastAsia="en-US"/>
        </w:rPr>
        <w:t xml:space="preserve"> штраф</w:t>
      </w:r>
      <w:r w:rsidRPr="0035153C">
        <w:rPr>
          <w:rStyle w:val="FontStyle92"/>
          <w:sz w:val="28"/>
          <w:szCs w:val="28"/>
          <w:lang w:eastAsia="en-US"/>
        </w:rPr>
        <w:t xml:space="preserve"> 2-5 миллионов риалов.</w:t>
      </w:r>
    </w:p>
    <w:p w:rsidR="0035153C" w:rsidRPr="0035153C" w:rsidRDefault="0035153C" w:rsidP="0035153C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35153C">
        <w:rPr>
          <w:rStyle w:val="FontStyle92"/>
          <w:sz w:val="28"/>
          <w:szCs w:val="28"/>
          <w:lang w:eastAsia="en-US"/>
        </w:rPr>
        <w:t xml:space="preserve">4- </w:t>
      </w:r>
      <w:r w:rsidR="00BF1D55">
        <w:rPr>
          <w:rStyle w:val="FontStyle92"/>
          <w:sz w:val="28"/>
          <w:szCs w:val="28"/>
          <w:lang w:eastAsia="en-US"/>
        </w:rPr>
        <w:t>В случае</w:t>
      </w:r>
      <w:r w:rsidRPr="0035153C">
        <w:rPr>
          <w:rStyle w:val="FontStyle92"/>
          <w:sz w:val="28"/>
          <w:szCs w:val="28"/>
          <w:lang w:eastAsia="en-US"/>
        </w:rPr>
        <w:t xml:space="preserve"> смерти, наказание нарушителя составит 3-15 </w:t>
      </w:r>
      <w:r w:rsidR="00D72FC6" w:rsidRPr="0035153C">
        <w:rPr>
          <w:rStyle w:val="FontStyle92"/>
          <w:sz w:val="28"/>
          <w:szCs w:val="28"/>
          <w:lang w:eastAsia="en-US"/>
        </w:rPr>
        <w:t xml:space="preserve">лет </w:t>
      </w:r>
      <w:r w:rsidR="00D72FC6">
        <w:rPr>
          <w:rStyle w:val="FontStyle92"/>
          <w:sz w:val="28"/>
          <w:szCs w:val="28"/>
          <w:lang w:eastAsia="en-US"/>
        </w:rPr>
        <w:t>и</w:t>
      </w:r>
      <w:r w:rsidRPr="0035153C">
        <w:rPr>
          <w:rStyle w:val="FontStyle92"/>
          <w:sz w:val="28"/>
          <w:szCs w:val="28"/>
          <w:lang w:eastAsia="en-US"/>
        </w:rPr>
        <w:t xml:space="preserve"> </w:t>
      </w:r>
      <w:r w:rsidR="00D72FC6">
        <w:rPr>
          <w:rStyle w:val="FontStyle92"/>
          <w:sz w:val="28"/>
          <w:szCs w:val="28"/>
          <w:lang w:eastAsia="en-US"/>
        </w:rPr>
        <w:t xml:space="preserve">штраф в размере </w:t>
      </w:r>
      <w:r w:rsidRPr="0035153C">
        <w:rPr>
          <w:rStyle w:val="FontStyle92"/>
          <w:sz w:val="28"/>
          <w:szCs w:val="28"/>
          <w:lang w:eastAsia="en-US"/>
        </w:rPr>
        <w:t>3-10 миллионов риалов.</w:t>
      </w:r>
    </w:p>
    <w:p w:rsidR="0035153C" w:rsidRPr="0035153C" w:rsidRDefault="0035153C" w:rsidP="0035153C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35153C">
        <w:rPr>
          <w:rStyle w:val="FontStyle92"/>
          <w:sz w:val="28"/>
          <w:szCs w:val="28"/>
          <w:lang w:eastAsia="en-US"/>
        </w:rPr>
        <w:t xml:space="preserve">Во всех вышеупомянутых пунктах, в случае подачи жалобы потребителем и </w:t>
      </w:r>
      <w:r>
        <w:rPr>
          <w:rStyle w:val="FontStyle92"/>
          <w:sz w:val="28"/>
          <w:szCs w:val="28"/>
          <w:lang w:eastAsia="en-US"/>
        </w:rPr>
        <w:t>если</w:t>
      </w:r>
      <w:r w:rsidRPr="0035153C">
        <w:rPr>
          <w:rStyle w:val="FontStyle92"/>
          <w:sz w:val="28"/>
          <w:szCs w:val="28"/>
          <w:lang w:eastAsia="en-US"/>
        </w:rPr>
        <w:t xml:space="preserve"> преступник является более могущественным</w:t>
      </w:r>
      <w:r w:rsidR="00D72FC6">
        <w:rPr>
          <w:rStyle w:val="FontStyle92"/>
          <w:sz w:val="28"/>
          <w:szCs w:val="28"/>
          <w:lang w:eastAsia="en-US"/>
        </w:rPr>
        <w:t xml:space="preserve"> (авторитетным)</w:t>
      </w:r>
      <w:r w:rsidRPr="0035153C">
        <w:rPr>
          <w:rStyle w:val="FontStyle92"/>
          <w:sz w:val="28"/>
          <w:szCs w:val="28"/>
          <w:lang w:eastAsia="en-US"/>
        </w:rPr>
        <w:t>, чем надзорный орган, возмещение ущерба и ущерб потребителю будет компенсировано на основании приговора компетентного органа.</w:t>
      </w:r>
    </w:p>
    <w:p w:rsidR="00A1191A" w:rsidRPr="00256314" w:rsidRDefault="00A1191A" w:rsidP="00A1191A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35153C" w:rsidRPr="0035153C" w:rsidRDefault="0035153C" w:rsidP="00A1191A">
      <w:pPr>
        <w:pStyle w:val="Style3"/>
        <w:widowControl/>
        <w:ind w:firstLine="720"/>
        <w:jc w:val="both"/>
        <w:rPr>
          <w:rStyle w:val="FontStyle93"/>
          <w:b w:val="0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35153C">
        <w:rPr>
          <w:rStyle w:val="FontStyle93"/>
          <w:sz w:val="28"/>
          <w:szCs w:val="28"/>
          <w:lang w:eastAsia="en-US"/>
        </w:rPr>
        <w:t xml:space="preserve"> 14</w:t>
      </w:r>
      <w:r w:rsidR="00BF1D55">
        <w:rPr>
          <w:rStyle w:val="FontStyle93"/>
          <w:sz w:val="28"/>
          <w:szCs w:val="28"/>
          <w:lang w:eastAsia="en-US"/>
        </w:rPr>
        <w:t xml:space="preserve"> –</w:t>
      </w:r>
      <w:r w:rsidR="009E5990" w:rsidRPr="0035153C">
        <w:rPr>
          <w:rStyle w:val="FontStyle93"/>
          <w:sz w:val="28"/>
          <w:szCs w:val="28"/>
          <w:lang w:eastAsia="en-US"/>
        </w:rPr>
        <w:t xml:space="preserve"> </w:t>
      </w:r>
      <w:r w:rsidRPr="0035153C">
        <w:rPr>
          <w:rStyle w:val="FontStyle93"/>
          <w:b w:val="0"/>
          <w:sz w:val="28"/>
          <w:szCs w:val="28"/>
          <w:lang w:eastAsia="en-US"/>
        </w:rPr>
        <w:t xml:space="preserve">в случае </w:t>
      </w:r>
      <w:r>
        <w:rPr>
          <w:rStyle w:val="FontStyle93"/>
          <w:b w:val="0"/>
          <w:sz w:val="28"/>
          <w:szCs w:val="28"/>
          <w:lang w:eastAsia="en-US"/>
        </w:rPr>
        <w:t>обвинения</w:t>
      </w:r>
      <w:r w:rsidRPr="0035153C">
        <w:rPr>
          <w:rStyle w:val="FontStyle93"/>
          <w:b w:val="0"/>
          <w:sz w:val="28"/>
          <w:szCs w:val="28"/>
          <w:lang w:eastAsia="en-US"/>
        </w:rPr>
        <w:t xml:space="preserve"> производителя или покупателя </w:t>
      </w:r>
      <w:r>
        <w:rPr>
          <w:rStyle w:val="FontStyle93"/>
          <w:b w:val="0"/>
          <w:sz w:val="28"/>
          <w:szCs w:val="28"/>
          <w:lang w:eastAsia="en-US"/>
        </w:rPr>
        <w:t>в нарушени</w:t>
      </w:r>
      <w:r w:rsidR="00D72FC6">
        <w:rPr>
          <w:rStyle w:val="FontStyle93"/>
          <w:b w:val="0"/>
          <w:sz w:val="28"/>
          <w:szCs w:val="28"/>
          <w:lang w:eastAsia="en-US"/>
        </w:rPr>
        <w:t>и</w:t>
      </w:r>
      <w:r w:rsidRPr="0035153C">
        <w:rPr>
          <w:rStyle w:val="FontStyle93"/>
          <w:b w:val="0"/>
          <w:sz w:val="28"/>
          <w:szCs w:val="28"/>
          <w:lang w:eastAsia="en-US"/>
        </w:rPr>
        <w:t xml:space="preserve"> правил стандартизированных товар</w:t>
      </w:r>
      <w:r w:rsidR="00D72FC6">
        <w:rPr>
          <w:rStyle w:val="FontStyle93"/>
          <w:b w:val="0"/>
          <w:sz w:val="28"/>
          <w:szCs w:val="28"/>
          <w:lang w:eastAsia="en-US"/>
        </w:rPr>
        <w:t>ов</w:t>
      </w:r>
      <w:r w:rsidRPr="0035153C">
        <w:rPr>
          <w:rStyle w:val="FontStyle93"/>
          <w:b w:val="0"/>
          <w:sz w:val="28"/>
          <w:szCs w:val="28"/>
          <w:lang w:eastAsia="en-US"/>
        </w:rPr>
        <w:t xml:space="preserve"> или вес</w:t>
      </w:r>
      <w:r w:rsidR="00D72FC6">
        <w:rPr>
          <w:rStyle w:val="FontStyle93"/>
          <w:b w:val="0"/>
          <w:sz w:val="28"/>
          <w:szCs w:val="28"/>
          <w:lang w:eastAsia="en-US"/>
        </w:rPr>
        <w:t>ов</w:t>
      </w:r>
      <w:r w:rsidRPr="0035153C">
        <w:rPr>
          <w:rStyle w:val="FontStyle93"/>
          <w:b w:val="0"/>
          <w:sz w:val="28"/>
          <w:szCs w:val="28"/>
          <w:lang w:eastAsia="en-US"/>
        </w:rPr>
        <w:t xml:space="preserve">, </w:t>
      </w:r>
      <w:r>
        <w:rPr>
          <w:rStyle w:val="FontStyle93"/>
          <w:b w:val="0"/>
          <w:sz w:val="28"/>
          <w:szCs w:val="28"/>
          <w:lang w:eastAsia="en-US"/>
        </w:rPr>
        <w:t>шкал</w:t>
      </w:r>
      <w:r w:rsidRPr="0035153C">
        <w:rPr>
          <w:rStyle w:val="FontStyle93"/>
          <w:b w:val="0"/>
          <w:sz w:val="28"/>
          <w:szCs w:val="28"/>
          <w:lang w:eastAsia="en-US"/>
        </w:rPr>
        <w:t xml:space="preserve"> и средств</w:t>
      </w:r>
      <w:r w:rsidR="00D72FC6">
        <w:rPr>
          <w:rStyle w:val="FontStyle93"/>
          <w:b w:val="0"/>
          <w:sz w:val="28"/>
          <w:szCs w:val="28"/>
          <w:lang w:eastAsia="en-US"/>
        </w:rPr>
        <w:t xml:space="preserve"> </w:t>
      </w:r>
      <w:r w:rsidRPr="0035153C">
        <w:rPr>
          <w:rStyle w:val="FontStyle93"/>
          <w:b w:val="0"/>
          <w:sz w:val="28"/>
          <w:szCs w:val="28"/>
          <w:lang w:eastAsia="en-US"/>
        </w:rPr>
        <w:t>измерения</w:t>
      </w:r>
      <w:r>
        <w:rPr>
          <w:rStyle w:val="FontStyle93"/>
          <w:b w:val="0"/>
          <w:sz w:val="28"/>
          <w:szCs w:val="28"/>
          <w:lang w:eastAsia="en-US"/>
        </w:rPr>
        <w:t>, в соответствии с жалобой потребителя и</w:t>
      </w:r>
      <w:r w:rsidR="00BF4990">
        <w:rPr>
          <w:rStyle w:val="FontStyle93"/>
          <w:b w:val="0"/>
          <w:sz w:val="28"/>
          <w:szCs w:val="28"/>
          <w:lang w:eastAsia="en-US"/>
        </w:rPr>
        <w:t xml:space="preserve"> информацией о данном </w:t>
      </w:r>
      <w:r w:rsidR="00D72FC6">
        <w:rPr>
          <w:rStyle w:val="FontStyle93"/>
          <w:b w:val="0"/>
          <w:sz w:val="28"/>
          <w:szCs w:val="28"/>
          <w:lang w:eastAsia="en-US"/>
        </w:rPr>
        <w:t>инциденте, ущерб</w:t>
      </w:r>
      <w:r w:rsidR="00BF4990">
        <w:rPr>
          <w:rStyle w:val="FontStyle93"/>
          <w:b w:val="0"/>
          <w:sz w:val="28"/>
          <w:szCs w:val="28"/>
          <w:lang w:eastAsia="en-US"/>
        </w:rPr>
        <w:t xml:space="preserve"> </w:t>
      </w:r>
      <w:r w:rsidRPr="0035153C">
        <w:rPr>
          <w:rStyle w:val="FontStyle93"/>
          <w:b w:val="0"/>
          <w:sz w:val="28"/>
          <w:szCs w:val="28"/>
          <w:lang w:eastAsia="en-US"/>
        </w:rPr>
        <w:t xml:space="preserve">потребителю будет полностью возмещен производителем или покупателем на основании </w:t>
      </w:r>
      <w:r w:rsidR="00BF4990">
        <w:rPr>
          <w:rStyle w:val="FontStyle93"/>
          <w:b w:val="0"/>
          <w:sz w:val="28"/>
          <w:szCs w:val="28"/>
          <w:lang w:eastAsia="en-US"/>
        </w:rPr>
        <w:t>постановления компетентного органа</w:t>
      </w:r>
      <w:r w:rsidRPr="0035153C">
        <w:rPr>
          <w:rStyle w:val="FontStyle93"/>
          <w:b w:val="0"/>
          <w:sz w:val="28"/>
          <w:szCs w:val="28"/>
          <w:lang w:eastAsia="en-US"/>
        </w:rPr>
        <w:t>.</w:t>
      </w:r>
    </w:p>
    <w:p w:rsidR="0035153C" w:rsidRPr="0035153C" w:rsidRDefault="0035153C" w:rsidP="00A1191A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3A0E67" w:rsidRPr="00256314" w:rsidRDefault="009E5990" w:rsidP="00A1191A">
      <w:pPr>
        <w:pStyle w:val="Style1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 w:rsidRPr="0051294C">
        <w:rPr>
          <w:rStyle w:val="FontStyle93"/>
          <w:sz w:val="28"/>
          <w:szCs w:val="28"/>
          <w:lang w:val="en-US" w:eastAsia="en-US"/>
        </w:rPr>
        <w:t>b</w:t>
      </w:r>
      <w:r w:rsidRPr="00256314">
        <w:rPr>
          <w:rStyle w:val="FontStyle93"/>
          <w:sz w:val="28"/>
          <w:szCs w:val="28"/>
          <w:lang w:eastAsia="en-US"/>
        </w:rPr>
        <w:t xml:space="preserve">) </w:t>
      </w:r>
      <w:r w:rsidR="00256314" w:rsidRPr="00256314">
        <w:rPr>
          <w:rStyle w:val="FontStyle93"/>
          <w:sz w:val="28"/>
          <w:szCs w:val="28"/>
          <w:lang w:eastAsia="en-US"/>
        </w:rPr>
        <w:t xml:space="preserve">Исламский закон о наказаниях, примечание к статье 525 (раздел усмотрения и запрещения наказаний)  </w:t>
      </w:r>
    </w:p>
    <w:p w:rsidR="00256314" w:rsidRPr="005E231D" w:rsidRDefault="005E231D" w:rsidP="00A1191A">
      <w:pPr>
        <w:pStyle w:val="Style7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: </w:t>
      </w:r>
      <w:r w:rsidR="005E7207" w:rsidRPr="005E231D">
        <w:rPr>
          <w:rStyle w:val="FontStyle92"/>
          <w:sz w:val="24"/>
          <w:szCs w:val="28"/>
          <w:lang w:eastAsia="en-US"/>
        </w:rPr>
        <w:t>Лица,</w:t>
      </w:r>
      <w:r w:rsidR="00256314" w:rsidRPr="005E231D">
        <w:rPr>
          <w:rStyle w:val="FontStyle92"/>
          <w:sz w:val="24"/>
          <w:szCs w:val="28"/>
          <w:lang w:eastAsia="en-US"/>
        </w:rPr>
        <w:t xml:space="preserve"> </w:t>
      </w:r>
      <w:r w:rsidR="005E7207" w:rsidRPr="005E231D">
        <w:rPr>
          <w:rStyle w:val="FontStyle92"/>
          <w:sz w:val="24"/>
          <w:szCs w:val="28"/>
          <w:lang w:eastAsia="en-US"/>
        </w:rPr>
        <w:t xml:space="preserve">преднамеренно </w:t>
      </w:r>
      <w:r w:rsidR="00256314" w:rsidRPr="005E231D">
        <w:rPr>
          <w:rStyle w:val="FontStyle92"/>
          <w:sz w:val="24"/>
          <w:szCs w:val="28"/>
          <w:lang w:eastAsia="en-US"/>
        </w:rPr>
        <w:t>использу</w:t>
      </w:r>
      <w:r w:rsidR="005E7207" w:rsidRPr="005E231D">
        <w:rPr>
          <w:rStyle w:val="FontStyle92"/>
          <w:sz w:val="24"/>
          <w:szCs w:val="28"/>
          <w:lang w:eastAsia="en-US"/>
        </w:rPr>
        <w:t>ющие</w:t>
      </w:r>
      <w:r w:rsidR="00256314" w:rsidRPr="005E231D">
        <w:rPr>
          <w:rStyle w:val="FontStyle92"/>
          <w:sz w:val="24"/>
          <w:szCs w:val="28"/>
          <w:lang w:eastAsia="en-US"/>
        </w:rPr>
        <w:t xml:space="preserve"> название и знаки национального или международного стандарта без внутренних и международных официальных документов, и лицензии, буд</w:t>
      </w:r>
      <w:r w:rsidR="005E7207" w:rsidRPr="005E231D">
        <w:rPr>
          <w:rStyle w:val="FontStyle92"/>
          <w:sz w:val="24"/>
          <w:szCs w:val="28"/>
          <w:lang w:eastAsia="en-US"/>
        </w:rPr>
        <w:t>у</w:t>
      </w:r>
      <w:r w:rsidR="00256314" w:rsidRPr="005E231D">
        <w:rPr>
          <w:rStyle w:val="FontStyle92"/>
          <w:sz w:val="24"/>
          <w:szCs w:val="28"/>
          <w:lang w:eastAsia="en-US"/>
        </w:rPr>
        <w:t>т приговорен</w:t>
      </w:r>
      <w:r w:rsidR="005E7207" w:rsidRPr="005E231D">
        <w:rPr>
          <w:rStyle w:val="FontStyle92"/>
          <w:sz w:val="24"/>
          <w:szCs w:val="28"/>
          <w:lang w:eastAsia="en-US"/>
        </w:rPr>
        <w:t>ы</w:t>
      </w:r>
      <w:r w:rsidR="00256314" w:rsidRPr="005E231D">
        <w:rPr>
          <w:rStyle w:val="FontStyle92"/>
          <w:sz w:val="24"/>
          <w:szCs w:val="28"/>
          <w:lang w:eastAsia="en-US"/>
        </w:rPr>
        <w:t xml:space="preserve"> к максимальному наказанию, установленному в этой статье. </w:t>
      </w:r>
    </w:p>
    <w:p w:rsidR="00256314" w:rsidRPr="005E231D" w:rsidRDefault="005E231D" w:rsidP="00A1191A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256314" w:rsidRPr="005E231D">
        <w:rPr>
          <w:rStyle w:val="FontStyle93"/>
          <w:sz w:val="24"/>
          <w:szCs w:val="28"/>
          <w:lang w:eastAsia="en-US"/>
        </w:rPr>
        <w:t xml:space="preserve"> 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1: </w:t>
      </w:r>
      <w:r w:rsidR="00256314" w:rsidRPr="005E231D">
        <w:rPr>
          <w:rStyle w:val="FontStyle92"/>
          <w:sz w:val="24"/>
          <w:szCs w:val="28"/>
          <w:lang w:eastAsia="en-US"/>
        </w:rPr>
        <w:t xml:space="preserve">Дисциплинарная служба Исламской Республики Иран нумерует транспортные средства, получившие подтверждение </w:t>
      </w:r>
      <w:r w:rsidR="00BF1D55">
        <w:rPr>
          <w:rStyle w:val="FontStyle92"/>
          <w:sz w:val="24"/>
          <w:szCs w:val="28"/>
          <w:lang w:eastAsia="en-US"/>
        </w:rPr>
        <w:t>Института стандартных и промышленных исследований Ирана</w:t>
      </w:r>
      <w:r w:rsidR="00256314" w:rsidRPr="005E231D">
        <w:rPr>
          <w:rStyle w:val="FontStyle92"/>
          <w:sz w:val="24"/>
          <w:szCs w:val="28"/>
          <w:lang w:eastAsia="en-US"/>
        </w:rPr>
        <w:t xml:space="preserve">. </w:t>
      </w:r>
    </w:p>
    <w:p w:rsidR="00256314" w:rsidRPr="005E231D" w:rsidRDefault="005E231D" w:rsidP="00A1191A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 2: </w:t>
      </w:r>
      <w:r w:rsidR="00256314" w:rsidRPr="005E231D">
        <w:rPr>
          <w:rStyle w:val="FontStyle92"/>
          <w:sz w:val="24"/>
          <w:szCs w:val="28"/>
          <w:lang w:eastAsia="en-US"/>
        </w:rPr>
        <w:t xml:space="preserve">В этом законе «транспортное средство» означает различные виды транспортных средств (легковой автомобиль, пикап, автобус, омнибус, грузовой автомобиль, грузовой автомобиль, тягач «прицеп и локомотив» и мотоциклы). </w:t>
      </w:r>
    </w:p>
    <w:p w:rsidR="00256314" w:rsidRPr="005E231D" w:rsidRDefault="005E231D" w:rsidP="00256314">
      <w:pPr>
        <w:pStyle w:val="Style3"/>
        <w:widowControl/>
        <w:ind w:firstLine="720"/>
        <w:jc w:val="both"/>
        <w:rPr>
          <w:rStyle w:val="FontStyle93"/>
          <w:b w:val="0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 3: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 </w:t>
      </w:r>
      <w:r w:rsidR="00256314" w:rsidRPr="005E231D">
        <w:rPr>
          <w:rStyle w:val="FontStyle93"/>
          <w:b w:val="0"/>
          <w:sz w:val="24"/>
          <w:szCs w:val="28"/>
          <w:lang w:eastAsia="en-US"/>
        </w:rPr>
        <w:t xml:space="preserve">в целях защиты внутреннего промышленного производства и прав потребителей, весь импортный товар должен быть подтвержден </w:t>
      </w:r>
      <w:r w:rsidR="00BF1D55">
        <w:rPr>
          <w:rStyle w:val="FontStyle93"/>
          <w:b w:val="0"/>
          <w:sz w:val="24"/>
          <w:szCs w:val="28"/>
          <w:lang w:eastAsia="en-US"/>
        </w:rPr>
        <w:t>Институтом стандартных и промышленных исследований Ирана</w:t>
      </w:r>
      <w:r w:rsidR="00256314" w:rsidRPr="005E231D">
        <w:rPr>
          <w:rStyle w:val="FontStyle93"/>
          <w:b w:val="0"/>
          <w:sz w:val="24"/>
          <w:szCs w:val="28"/>
          <w:lang w:eastAsia="en-US"/>
        </w:rPr>
        <w:t xml:space="preserve">, в противном случае его распространение запрещено. Кроме того, вся внутренняя промышленная продукция должна получить требуемый стандарт, </w:t>
      </w:r>
      <w:r w:rsidR="005E7207" w:rsidRPr="005E231D">
        <w:rPr>
          <w:rStyle w:val="FontStyle93"/>
          <w:b w:val="0"/>
          <w:sz w:val="24"/>
          <w:szCs w:val="28"/>
          <w:lang w:eastAsia="en-US"/>
        </w:rPr>
        <w:t>а</w:t>
      </w:r>
      <w:r w:rsidR="00256314" w:rsidRPr="005E231D">
        <w:rPr>
          <w:rStyle w:val="FontStyle93"/>
          <w:b w:val="0"/>
          <w:sz w:val="24"/>
          <w:szCs w:val="28"/>
          <w:lang w:eastAsia="en-US"/>
        </w:rPr>
        <w:t xml:space="preserve"> нестандартная внутренняя продукция может быть распределена не позднее чем через год после даты ратификации этого закона. </w:t>
      </w:r>
    </w:p>
    <w:p w:rsidR="00B217A8" w:rsidRPr="005E231D" w:rsidRDefault="005E231D" w:rsidP="00B217A8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t>ПРИМЕЧАНИЕ</w:t>
      </w:r>
      <w:r w:rsidR="009E5990" w:rsidRPr="005E231D">
        <w:rPr>
          <w:rStyle w:val="FontStyle93"/>
          <w:sz w:val="24"/>
          <w:szCs w:val="28"/>
          <w:lang w:eastAsia="en-US"/>
        </w:rPr>
        <w:t xml:space="preserve"> 1: 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все физические и юридические лица должны предоставить лицензию института </w:t>
      </w:r>
      <w:r w:rsidR="00E358FA" w:rsidRPr="005E231D">
        <w:rPr>
          <w:rStyle w:val="FontStyle92"/>
          <w:sz w:val="24"/>
          <w:szCs w:val="28"/>
          <w:lang w:eastAsia="en-US"/>
        </w:rPr>
        <w:t>международного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стандарта, подтвержденную </w:t>
      </w:r>
      <w:r w:rsidR="00BF1D55">
        <w:rPr>
          <w:rStyle w:val="FontStyle92"/>
          <w:sz w:val="24"/>
          <w:szCs w:val="28"/>
          <w:lang w:eastAsia="en-US"/>
        </w:rPr>
        <w:t>Институтом стандартных и промышленных исследований Ирана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, предоставляя образец для получения </w:t>
      </w:r>
      <w:r w:rsidR="00B217A8" w:rsidRPr="005E231D">
        <w:rPr>
          <w:rStyle w:val="FontStyle92"/>
          <w:sz w:val="24"/>
          <w:szCs w:val="28"/>
          <w:lang w:eastAsia="en-US"/>
        </w:rPr>
        <w:lastRenderedPageBreak/>
        <w:t>стандартной лицензии</w:t>
      </w:r>
      <w:r w:rsidR="005E7207" w:rsidRPr="005E231D">
        <w:rPr>
          <w:rStyle w:val="FontStyle92"/>
          <w:sz w:val="24"/>
          <w:szCs w:val="28"/>
          <w:lang w:eastAsia="en-US"/>
        </w:rPr>
        <w:t>, а также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взять на себя ответственность </w:t>
      </w:r>
      <w:r w:rsidR="005E7207" w:rsidRPr="005E231D">
        <w:rPr>
          <w:rStyle w:val="FontStyle92"/>
          <w:sz w:val="24"/>
          <w:szCs w:val="28"/>
          <w:lang w:eastAsia="en-US"/>
        </w:rPr>
        <w:t>по упомянутой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лицензии на импортные товары.</w:t>
      </w:r>
    </w:p>
    <w:p w:rsidR="00256314" w:rsidRPr="005E231D" w:rsidRDefault="005E231D" w:rsidP="00B217A8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2"/>
          <w:b/>
          <w:sz w:val="24"/>
          <w:szCs w:val="28"/>
          <w:lang w:eastAsia="en-US"/>
        </w:rPr>
        <w:t>ПРИМЕЧАНИЕ</w:t>
      </w:r>
      <w:r w:rsidR="00B217A8" w:rsidRPr="005E231D">
        <w:rPr>
          <w:rStyle w:val="FontStyle92"/>
          <w:b/>
          <w:sz w:val="24"/>
          <w:szCs w:val="28"/>
          <w:lang w:eastAsia="en-US"/>
        </w:rPr>
        <w:t xml:space="preserve"> 2: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Правительству разрешено </w:t>
      </w:r>
      <w:r w:rsidR="005E7207" w:rsidRPr="005E231D">
        <w:rPr>
          <w:rStyle w:val="FontStyle92"/>
          <w:sz w:val="24"/>
          <w:szCs w:val="28"/>
          <w:lang w:eastAsia="en-US"/>
        </w:rPr>
        <w:t>вкладывать в годовой бюджет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до четверти </w:t>
      </w:r>
      <w:r w:rsidR="005E7207" w:rsidRPr="005E231D">
        <w:rPr>
          <w:rStyle w:val="FontStyle92"/>
          <w:sz w:val="24"/>
          <w:szCs w:val="28"/>
          <w:lang w:eastAsia="en-US"/>
        </w:rPr>
        <w:t>указанной суммы,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</w:t>
      </w:r>
      <w:r w:rsidR="005E7207" w:rsidRPr="005E231D">
        <w:rPr>
          <w:rStyle w:val="FontStyle92"/>
          <w:sz w:val="24"/>
          <w:szCs w:val="28"/>
          <w:lang w:eastAsia="en-US"/>
        </w:rPr>
        <w:t>предназначенной для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проведения исследований производителями транспортных средств или други</w:t>
      </w:r>
      <w:r w:rsidR="00AC5BC3" w:rsidRPr="005E231D">
        <w:rPr>
          <w:rStyle w:val="FontStyle92"/>
          <w:sz w:val="24"/>
          <w:szCs w:val="28"/>
          <w:lang w:eastAsia="en-US"/>
        </w:rPr>
        <w:t>х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отрасл</w:t>
      </w:r>
      <w:r w:rsidR="00AC5BC3" w:rsidRPr="005E231D">
        <w:rPr>
          <w:rStyle w:val="FontStyle92"/>
          <w:sz w:val="24"/>
          <w:szCs w:val="28"/>
          <w:lang w:eastAsia="en-US"/>
        </w:rPr>
        <w:t>ей</w:t>
      </w:r>
      <w:r w:rsidR="00B217A8" w:rsidRPr="005E231D">
        <w:rPr>
          <w:rStyle w:val="FontStyle92"/>
          <w:sz w:val="24"/>
          <w:szCs w:val="28"/>
          <w:lang w:eastAsia="en-US"/>
        </w:rPr>
        <w:t>.</w:t>
      </w:r>
    </w:p>
    <w:p w:rsidR="005E231D" w:rsidRDefault="005E231D" w:rsidP="00EA4E60">
      <w:pPr>
        <w:pStyle w:val="Style1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B217A8" w:rsidRDefault="009E5990" w:rsidP="00EA4E60">
      <w:pPr>
        <w:pStyle w:val="Style1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 w:rsidRPr="0051294C">
        <w:rPr>
          <w:rStyle w:val="FontStyle93"/>
          <w:sz w:val="28"/>
          <w:szCs w:val="28"/>
          <w:lang w:val="en-US" w:eastAsia="en-US"/>
        </w:rPr>
        <w:t>c</w:t>
      </w:r>
      <w:r w:rsidRPr="00B217A8">
        <w:rPr>
          <w:rStyle w:val="FontStyle93"/>
          <w:sz w:val="28"/>
          <w:szCs w:val="28"/>
          <w:lang w:eastAsia="en-US"/>
        </w:rPr>
        <w:t xml:space="preserve">) </w:t>
      </w:r>
      <w:r w:rsidR="00B217A8" w:rsidRPr="00B217A8">
        <w:rPr>
          <w:rStyle w:val="FontStyle93"/>
          <w:sz w:val="28"/>
          <w:szCs w:val="28"/>
          <w:lang w:eastAsia="en-US"/>
        </w:rPr>
        <w:t>Исполнительный указ «</w:t>
      </w:r>
      <w:r w:rsidR="004760C5">
        <w:rPr>
          <w:rStyle w:val="FontStyle93"/>
          <w:sz w:val="28"/>
          <w:szCs w:val="28"/>
          <w:lang w:eastAsia="en-US"/>
        </w:rPr>
        <w:t>О повышении качества производства транспортных средств и другой внутренней промышленной продукции</w:t>
      </w:r>
      <w:r w:rsidR="00B217A8" w:rsidRPr="00B217A8">
        <w:rPr>
          <w:rStyle w:val="FontStyle93"/>
          <w:sz w:val="28"/>
          <w:szCs w:val="28"/>
          <w:lang w:eastAsia="en-US"/>
        </w:rPr>
        <w:t>», утвержденный 4</w:t>
      </w:r>
      <w:r w:rsidR="004760C5">
        <w:rPr>
          <w:rStyle w:val="FontStyle93"/>
          <w:sz w:val="28"/>
          <w:szCs w:val="28"/>
          <w:lang w:eastAsia="en-US"/>
        </w:rPr>
        <w:t>.</w:t>
      </w:r>
      <w:r w:rsidR="00B217A8" w:rsidRPr="00B217A8">
        <w:rPr>
          <w:rStyle w:val="FontStyle93"/>
          <w:sz w:val="28"/>
          <w:szCs w:val="28"/>
          <w:lang w:eastAsia="en-US"/>
        </w:rPr>
        <w:t>12</w:t>
      </w:r>
      <w:r w:rsidR="004760C5">
        <w:rPr>
          <w:rStyle w:val="FontStyle93"/>
          <w:sz w:val="28"/>
          <w:szCs w:val="28"/>
          <w:lang w:eastAsia="en-US"/>
        </w:rPr>
        <w:t>.</w:t>
      </w:r>
      <w:r w:rsidR="00B217A8" w:rsidRPr="00B217A8">
        <w:rPr>
          <w:rStyle w:val="FontStyle93"/>
          <w:sz w:val="28"/>
          <w:szCs w:val="28"/>
          <w:lang w:eastAsia="en-US"/>
        </w:rPr>
        <w:t>2010 Советом министров.</w:t>
      </w:r>
    </w:p>
    <w:p w:rsidR="00B217A8" w:rsidRPr="00B217A8" w:rsidRDefault="00B217A8" w:rsidP="00B217A8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B217A8">
        <w:rPr>
          <w:rStyle w:val="FontStyle93"/>
          <w:sz w:val="28"/>
          <w:szCs w:val="28"/>
          <w:lang w:eastAsia="en-US"/>
        </w:rPr>
        <w:t xml:space="preserve"> 1- </w:t>
      </w:r>
      <w:r w:rsidRPr="00B217A8">
        <w:rPr>
          <w:rStyle w:val="FontStyle92"/>
          <w:sz w:val="28"/>
          <w:szCs w:val="28"/>
          <w:lang w:eastAsia="en-US"/>
        </w:rPr>
        <w:t>В это</w:t>
      </w:r>
      <w:r>
        <w:rPr>
          <w:rStyle w:val="FontStyle92"/>
          <w:sz w:val="28"/>
          <w:szCs w:val="28"/>
          <w:lang w:eastAsia="en-US"/>
        </w:rPr>
        <w:t>й</w:t>
      </w:r>
      <w:r w:rsidRPr="00B217A8">
        <w:rPr>
          <w:rStyle w:val="FontStyle92"/>
          <w:sz w:val="28"/>
          <w:szCs w:val="28"/>
          <w:lang w:eastAsia="en-US"/>
        </w:rPr>
        <w:t xml:space="preserve"> </w:t>
      </w:r>
      <w:r>
        <w:rPr>
          <w:rStyle w:val="FontStyle92"/>
          <w:sz w:val="28"/>
          <w:szCs w:val="28"/>
          <w:lang w:eastAsia="en-US"/>
        </w:rPr>
        <w:t>статье</w:t>
      </w:r>
      <w:r w:rsidR="00AC5BC3">
        <w:rPr>
          <w:rStyle w:val="FontStyle92"/>
          <w:sz w:val="28"/>
          <w:szCs w:val="28"/>
          <w:lang w:eastAsia="en-US"/>
        </w:rPr>
        <w:t xml:space="preserve"> даны</w:t>
      </w:r>
      <w:r w:rsidRPr="00B217A8">
        <w:rPr>
          <w:rStyle w:val="FontStyle92"/>
          <w:sz w:val="28"/>
          <w:szCs w:val="28"/>
          <w:lang w:eastAsia="en-US"/>
        </w:rPr>
        <w:t xml:space="preserve"> определения для следующих пунктов:</w:t>
      </w:r>
    </w:p>
    <w:p w:rsidR="00B217A8" w:rsidRPr="00B217A8" w:rsidRDefault="00B217A8" w:rsidP="00B217A8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2"/>
          <w:sz w:val="28"/>
          <w:szCs w:val="28"/>
          <w:lang w:val="en-US" w:eastAsia="en-US"/>
        </w:rPr>
        <w:t>a</w:t>
      </w:r>
      <w:r w:rsidRPr="00B217A8">
        <w:rPr>
          <w:rStyle w:val="FontStyle92"/>
          <w:sz w:val="28"/>
          <w:szCs w:val="28"/>
          <w:lang w:eastAsia="en-US"/>
        </w:rPr>
        <w:t>) Закон</w:t>
      </w:r>
      <w:r w:rsidR="00AC5BC3" w:rsidRPr="00AC5BC3">
        <w:rPr>
          <w:rStyle w:val="FontStyle92"/>
          <w:sz w:val="28"/>
          <w:szCs w:val="28"/>
          <w:lang w:eastAsia="en-US"/>
        </w:rPr>
        <w:t>:</w:t>
      </w:r>
      <w:r w:rsidRPr="00B217A8">
        <w:rPr>
          <w:rStyle w:val="FontStyle92"/>
          <w:sz w:val="28"/>
          <w:szCs w:val="28"/>
          <w:lang w:eastAsia="en-US"/>
        </w:rPr>
        <w:t xml:space="preserve"> «</w:t>
      </w:r>
      <w:r w:rsidR="004760C5">
        <w:rPr>
          <w:rStyle w:val="FontStyle93"/>
          <w:b w:val="0"/>
          <w:sz w:val="28"/>
          <w:szCs w:val="28"/>
          <w:lang w:eastAsia="en-US"/>
        </w:rPr>
        <w:t>О повышении качества производства транспортных средств и другой внутренней промышленной продукции</w:t>
      </w:r>
      <w:r w:rsidRPr="00B217A8">
        <w:rPr>
          <w:rStyle w:val="FontStyle92"/>
          <w:sz w:val="28"/>
          <w:szCs w:val="28"/>
          <w:lang w:eastAsia="en-US"/>
        </w:rPr>
        <w:t>», ратифицированный в 2010 году</w:t>
      </w:r>
    </w:p>
    <w:p w:rsidR="00B217A8" w:rsidRPr="00B217A8" w:rsidRDefault="00B217A8" w:rsidP="00B217A8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2"/>
          <w:sz w:val="28"/>
          <w:szCs w:val="28"/>
          <w:lang w:val="en-US" w:eastAsia="en-US"/>
        </w:rPr>
        <w:t>b</w:t>
      </w:r>
      <w:r w:rsidRPr="00B217A8">
        <w:rPr>
          <w:rStyle w:val="FontStyle92"/>
          <w:sz w:val="28"/>
          <w:szCs w:val="28"/>
          <w:lang w:eastAsia="en-US"/>
        </w:rPr>
        <w:t xml:space="preserve">) Институт: </w:t>
      </w:r>
      <w:r w:rsidR="00BF1D55">
        <w:rPr>
          <w:rStyle w:val="FontStyle92"/>
          <w:sz w:val="28"/>
          <w:szCs w:val="28"/>
          <w:lang w:eastAsia="en-US"/>
        </w:rPr>
        <w:t>Институт стандартных и промышленных исследований</w:t>
      </w:r>
      <w:r w:rsidRPr="00B217A8">
        <w:rPr>
          <w:rStyle w:val="FontStyle92"/>
          <w:sz w:val="28"/>
          <w:szCs w:val="28"/>
          <w:lang w:eastAsia="en-US"/>
        </w:rPr>
        <w:t xml:space="preserve"> Ирана</w:t>
      </w:r>
    </w:p>
    <w:p w:rsidR="00B217A8" w:rsidRPr="00B217A8" w:rsidRDefault="00B217A8" w:rsidP="00B217A8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2"/>
          <w:sz w:val="28"/>
          <w:szCs w:val="28"/>
          <w:lang w:val="en-US" w:eastAsia="en-US"/>
        </w:rPr>
        <w:t>c</w:t>
      </w:r>
      <w:r w:rsidRPr="00B217A8">
        <w:rPr>
          <w:rStyle w:val="FontStyle92"/>
          <w:sz w:val="28"/>
          <w:szCs w:val="28"/>
          <w:lang w:eastAsia="en-US"/>
        </w:rPr>
        <w:t xml:space="preserve">) Министерство: Министерство </w:t>
      </w:r>
      <w:r w:rsidR="004760C5">
        <w:rPr>
          <w:rStyle w:val="FontStyle92"/>
          <w:sz w:val="28"/>
          <w:szCs w:val="28"/>
          <w:lang w:eastAsia="en-US"/>
        </w:rPr>
        <w:t>п</w:t>
      </w:r>
      <w:r w:rsidRPr="00B217A8">
        <w:rPr>
          <w:rStyle w:val="FontStyle92"/>
          <w:sz w:val="28"/>
          <w:szCs w:val="28"/>
          <w:lang w:eastAsia="en-US"/>
        </w:rPr>
        <w:t xml:space="preserve">ромышленности и </w:t>
      </w:r>
      <w:r w:rsidR="004760C5">
        <w:rPr>
          <w:rStyle w:val="FontStyle92"/>
          <w:sz w:val="28"/>
          <w:szCs w:val="28"/>
          <w:lang w:eastAsia="en-US"/>
        </w:rPr>
        <w:t>ш</w:t>
      </w:r>
      <w:r w:rsidRPr="00B217A8">
        <w:rPr>
          <w:rStyle w:val="FontStyle92"/>
          <w:sz w:val="28"/>
          <w:szCs w:val="28"/>
          <w:lang w:eastAsia="en-US"/>
        </w:rPr>
        <w:t>ахт</w:t>
      </w:r>
    </w:p>
    <w:p w:rsidR="005E231D" w:rsidRDefault="005E231D" w:rsidP="00EA4E60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B217A8" w:rsidRPr="00B217A8" w:rsidRDefault="00B217A8" w:rsidP="00EA4E60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B217A8">
        <w:rPr>
          <w:rStyle w:val="FontStyle93"/>
          <w:sz w:val="28"/>
          <w:szCs w:val="28"/>
          <w:lang w:eastAsia="en-US"/>
        </w:rPr>
        <w:t xml:space="preserve"> 2- </w:t>
      </w:r>
      <w:r w:rsidR="00AC5BC3" w:rsidRPr="00AC5BC3">
        <w:rPr>
          <w:rStyle w:val="FontStyle93"/>
          <w:b w:val="0"/>
          <w:sz w:val="28"/>
          <w:szCs w:val="28"/>
          <w:lang w:eastAsia="en-US"/>
        </w:rPr>
        <w:t>После ратификации закона,</w:t>
      </w:r>
      <w:r w:rsidR="00AC5BC3">
        <w:rPr>
          <w:rStyle w:val="FontStyle93"/>
          <w:sz w:val="28"/>
          <w:szCs w:val="28"/>
          <w:lang w:eastAsia="en-US"/>
        </w:rPr>
        <w:t xml:space="preserve"> </w:t>
      </w:r>
      <w:r w:rsidRPr="00B217A8">
        <w:rPr>
          <w:rStyle w:val="FontStyle92"/>
          <w:sz w:val="28"/>
          <w:szCs w:val="28"/>
          <w:lang w:eastAsia="en-US"/>
        </w:rPr>
        <w:t>Министерство</w:t>
      </w:r>
      <w:r w:rsidR="00AC5BC3">
        <w:rPr>
          <w:rStyle w:val="FontStyle92"/>
          <w:sz w:val="28"/>
          <w:szCs w:val="28"/>
          <w:lang w:eastAsia="en-US"/>
        </w:rPr>
        <w:t xml:space="preserve"> должно</w:t>
      </w:r>
      <w:r w:rsidRPr="00B217A8">
        <w:rPr>
          <w:rStyle w:val="FontStyle92"/>
          <w:sz w:val="28"/>
          <w:szCs w:val="28"/>
          <w:lang w:eastAsia="en-US"/>
        </w:rPr>
        <w:t xml:space="preserve"> осуществля</w:t>
      </w:r>
      <w:r w:rsidR="00AC5BC3">
        <w:rPr>
          <w:rStyle w:val="FontStyle92"/>
          <w:sz w:val="28"/>
          <w:szCs w:val="28"/>
          <w:lang w:eastAsia="en-US"/>
        </w:rPr>
        <w:t xml:space="preserve">ть </w:t>
      </w:r>
      <w:r w:rsidRPr="00B217A8">
        <w:rPr>
          <w:rStyle w:val="FontStyle92"/>
          <w:sz w:val="28"/>
          <w:szCs w:val="28"/>
          <w:lang w:eastAsia="en-US"/>
        </w:rPr>
        <w:t xml:space="preserve">надзор за реализацией планов и политик, касающихся повышения качества изготовления транспортных средств, сокращения расхода топлива и других предметов, включенных в статью 1 закона, </w:t>
      </w:r>
      <w:r w:rsidR="00AC5BC3">
        <w:rPr>
          <w:rStyle w:val="FontStyle92"/>
          <w:sz w:val="28"/>
          <w:szCs w:val="28"/>
          <w:lang w:eastAsia="en-US"/>
        </w:rPr>
        <w:t xml:space="preserve">а также, в случае несоблюдения производителями данного закона, предпринимать соответствующие меры. </w:t>
      </w:r>
    </w:p>
    <w:p w:rsidR="005E231D" w:rsidRDefault="005E231D" w:rsidP="00B217A8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B217A8" w:rsidRPr="00B217A8" w:rsidRDefault="00B217A8" w:rsidP="00B217A8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B217A8">
        <w:rPr>
          <w:rStyle w:val="FontStyle93"/>
          <w:sz w:val="28"/>
          <w:szCs w:val="28"/>
          <w:lang w:eastAsia="en-US"/>
        </w:rPr>
        <w:t xml:space="preserve"> 3- </w:t>
      </w:r>
      <w:r w:rsidRPr="00B217A8">
        <w:rPr>
          <w:rStyle w:val="FontStyle92"/>
          <w:sz w:val="28"/>
          <w:szCs w:val="28"/>
          <w:lang w:eastAsia="en-US"/>
        </w:rPr>
        <w:t xml:space="preserve">Институт </w:t>
      </w:r>
      <w:r w:rsidR="00AC5BC3">
        <w:rPr>
          <w:rStyle w:val="FontStyle92"/>
          <w:sz w:val="28"/>
          <w:szCs w:val="28"/>
          <w:lang w:eastAsia="en-US"/>
        </w:rPr>
        <w:t xml:space="preserve">должен </w:t>
      </w:r>
      <w:r w:rsidRPr="00B217A8">
        <w:rPr>
          <w:rStyle w:val="FontStyle92"/>
          <w:sz w:val="28"/>
          <w:szCs w:val="28"/>
          <w:lang w:eastAsia="en-US"/>
        </w:rPr>
        <w:t>выполня</w:t>
      </w:r>
      <w:r w:rsidR="00AC5BC3">
        <w:rPr>
          <w:rStyle w:val="FontStyle92"/>
          <w:sz w:val="28"/>
          <w:szCs w:val="28"/>
          <w:lang w:eastAsia="en-US"/>
        </w:rPr>
        <w:t>ть</w:t>
      </w:r>
      <w:r w:rsidRPr="00B217A8">
        <w:rPr>
          <w:rStyle w:val="FontStyle92"/>
          <w:sz w:val="28"/>
          <w:szCs w:val="28"/>
          <w:lang w:eastAsia="en-US"/>
        </w:rPr>
        <w:t xml:space="preserve"> стандарт, указанный в статье 1 закона, на основании заявления Министерства и информир</w:t>
      </w:r>
      <w:r w:rsidR="00AC5BC3">
        <w:rPr>
          <w:rStyle w:val="FontStyle92"/>
          <w:sz w:val="28"/>
          <w:szCs w:val="28"/>
          <w:lang w:eastAsia="en-US"/>
        </w:rPr>
        <w:t>овать</w:t>
      </w:r>
      <w:r w:rsidRPr="00B217A8">
        <w:rPr>
          <w:rStyle w:val="FontStyle92"/>
          <w:sz w:val="28"/>
          <w:szCs w:val="28"/>
          <w:lang w:eastAsia="en-US"/>
        </w:rPr>
        <w:t xml:space="preserve"> Министерство </w:t>
      </w:r>
      <w:r w:rsidR="00AC5BC3">
        <w:rPr>
          <w:rStyle w:val="FontStyle92"/>
          <w:sz w:val="28"/>
          <w:szCs w:val="28"/>
          <w:lang w:eastAsia="en-US"/>
        </w:rPr>
        <w:t>в отношении его</w:t>
      </w:r>
      <w:r w:rsidRPr="00B217A8">
        <w:rPr>
          <w:rStyle w:val="FontStyle92"/>
          <w:sz w:val="28"/>
          <w:szCs w:val="28"/>
          <w:lang w:eastAsia="en-US"/>
        </w:rPr>
        <w:t xml:space="preserve"> исполнении. Министерство должно препятствовать производству или импорту нестандартных транспортных средств или автомобильных деталей.</w:t>
      </w:r>
    </w:p>
    <w:p w:rsidR="00B217A8" w:rsidRPr="005E231D" w:rsidRDefault="005E231D" w:rsidP="00B217A8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2"/>
          <w:b/>
          <w:sz w:val="24"/>
          <w:szCs w:val="28"/>
          <w:lang w:eastAsia="en-US"/>
        </w:rPr>
        <w:t>ПРИМЕЧАНИЕ</w:t>
      </w:r>
      <w:r w:rsidR="00B217A8" w:rsidRPr="005E231D">
        <w:rPr>
          <w:rStyle w:val="FontStyle92"/>
          <w:b/>
          <w:sz w:val="24"/>
          <w:szCs w:val="28"/>
          <w:lang w:eastAsia="en-US"/>
        </w:rPr>
        <w:t xml:space="preserve"> 1: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Регистрация заказа или ввоз нестандартных транспортных средств, объявленных Министерством, запрещена.</w:t>
      </w:r>
    </w:p>
    <w:p w:rsidR="00B217A8" w:rsidRPr="005E231D" w:rsidRDefault="005E231D" w:rsidP="00B217A8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2"/>
          <w:b/>
          <w:sz w:val="24"/>
          <w:szCs w:val="28"/>
          <w:lang w:eastAsia="en-US"/>
        </w:rPr>
        <w:t>ПРИМЕЧАНИЕ</w:t>
      </w:r>
      <w:r w:rsidR="00B217A8" w:rsidRPr="005E231D">
        <w:rPr>
          <w:rStyle w:val="FontStyle92"/>
          <w:b/>
          <w:sz w:val="24"/>
          <w:szCs w:val="28"/>
          <w:lang w:eastAsia="en-US"/>
        </w:rPr>
        <w:t xml:space="preserve"> 2: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Нумерация транспортного средства дисциплинарной силой</w:t>
      </w:r>
      <w:r w:rsidR="00AC5BC3" w:rsidRPr="005E231D">
        <w:rPr>
          <w:rStyle w:val="FontStyle92"/>
          <w:sz w:val="24"/>
          <w:szCs w:val="28"/>
          <w:lang w:eastAsia="en-US"/>
        </w:rPr>
        <w:t>,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без подтверждения </w:t>
      </w:r>
      <w:r w:rsidR="00AC5BC3" w:rsidRPr="005E231D">
        <w:rPr>
          <w:rStyle w:val="FontStyle92"/>
          <w:sz w:val="24"/>
          <w:szCs w:val="28"/>
          <w:lang w:eastAsia="en-US"/>
        </w:rPr>
        <w:t>И</w:t>
      </w:r>
      <w:r w:rsidR="00B217A8" w:rsidRPr="005E231D">
        <w:rPr>
          <w:rStyle w:val="FontStyle92"/>
          <w:sz w:val="24"/>
          <w:szCs w:val="28"/>
          <w:lang w:eastAsia="en-US"/>
        </w:rPr>
        <w:t>нститута</w:t>
      </w:r>
      <w:r w:rsidR="00AC5BC3" w:rsidRPr="005E231D">
        <w:rPr>
          <w:rStyle w:val="FontStyle92"/>
          <w:sz w:val="24"/>
          <w:szCs w:val="28"/>
          <w:lang w:eastAsia="en-US"/>
        </w:rPr>
        <w:t>,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запрещается. Министерство </w:t>
      </w:r>
      <w:r w:rsidR="00AC5BC3" w:rsidRPr="005E231D">
        <w:rPr>
          <w:rStyle w:val="FontStyle92"/>
          <w:sz w:val="24"/>
          <w:szCs w:val="28"/>
          <w:lang w:eastAsia="en-US"/>
        </w:rPr>
        <w:t>обязано оповещать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об утверждении института дисциплинарн</w:t>
      </w:r>
      <w:r w:rsidR="006337A9" w:rsidRPr="005E231D">
        <w:rPr>
          <w:rStyle w:val="FontStyle92"/>
          <w:sz w:val="24"/>
          <w:szCs w:val="28"/>
          <w:lang w:eastAsia="en-US"/>
        </w:rPr>
        <w:t>ой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служб</w:t>
      </w:r>
      <w:r w:rsidR="006337A9" w:rsidRPr="005E231D">
        <w:rPr>
          <w:rStyle w:val="FontStyle92"/>
          <w:sz w:val="24"/>
          <w:szCs w:val="28"/>
          <w:lang w:eastAsia="en-US"/>
        </w:rPr>
        <w:t>ы</w:t>
      </w:r>
      <w:r w:rsidR="00B217A8" w:rsidRPr="005E231D">
        <w:rPr>
          <w:rStyle w:val="FontStyle92"/>
          <w:sz w:val="24"/>
          <w:szCs w:val="28"/>
          <w:lang w:eastAsia="en-US"/>
        </w:rPr>
        <w:t>.</w:t>
      </w:r>
    </w:p>
    <w:p w:rsidR="005E231D" w:rsidRDefault="005E231D" w:rsidP="00B217A8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B217A8" w:rsidRPr="00B217A8" w:rsidRDefault="00B217A8" w:rsidP="00B217A8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B217A8">
        <w:rPr>
          <w:rStyle w:val="FontStyle93"/>
          <w:sz w:val="28"/>
          <w:szCs w:val="28"/>
          <w:lang w:eastAsia="en-US"/>
        </w:rPr>
        <w:t xml:space="preserve"> 4- </w:t>
      </w:r>
      <w:r w:rsidRPr="00B217A8">
        <w:rPr>
          <w:rStyle w:val="FontStyle92"/>
          <w:sz w:val="28"/>
          <w:szCs w:val="28"/>
          <w:lang w:eastAsia="en-US"/>
        </w:rPr>
        <w:t xml:space="preserve">Министерство </w:t>
      </w:r>
      <w:r w:rsidR="006337A9">
        <w:rPr>
          <w:rStyle w:val="FontStyle92"/>
          <w:sz w:val="28"/>
          <w:szCs w:val="28"/>
          <w:lang w:eastAsia="en-US"/>
        </w:rPr>
        <w:t>направляет</w:t>
      </w:r>
      <w:r w:rsidRPr="00B217A8">
        <w:rPr>
          <w:rStyle w:val="FontStyle92"/>
          <w:sz w:val="28"/>
          <w:szCs w:val="28"/>
          <w:lang w:eastAsia="en-US"/>
        </w:rPr>
        <w:t xml:space="preserve"> список промышленных товаров, утвержденный институтом, ми</w:t>
      </w:r>
      <w:r w:rsidR="006337A9">
        <w:rPr>
          <w:rStyle w:val="FontStyle92"/>
          <w:sz w:val="28"/>
          <w:szCs w:val="28"/>
          <w:lang w:eastAsia="en-US"/>
        </w:rPr>
        <w:t>нистерству промышленности, шахт</w:t>
      </w:r>
      <w:r w:rsidRPr="00B217A8">
        <w:rPr>
          <w:rStyle w:val="FontStyle92"/>
          <w:sz w:val="28"/>
          <w:szCs w:val="28"/>
          <w:lang w:eastAsia="en-US"/>
        </w:rPr>
        <w:t xml:space="preserve"> и торговли. Ми</w:t>
      </w:r>
      <w:r w:rsidR="006337A9">
        <w:rPr>
          <w:rStyle w:val="FontStyle92"/>
          <w:sz w:val="28"/>
          <w:szCs w:val="28"/>
          <w:lang w:eastAsia="en-US"/>
        </w:rPr>
        <w:t>нистерство промышленности, шахт</w:t>
      </w:r>
      <w:r w:rsidRPr="00B217A8">
        <w:rPr>
          <w:rStyle w:val="FontStyle92"/>
          <w:sz w:val="28"/>
          <w:szCs w:val="28"/>
          <w:lang w:eastAsia="en-US"/>
        </w:rPr>
        <w:t xml:space="preserve"> и торговли не</w:t>
      </w:r>
      <w:r w:rsidR="006337A9">
        <w:rPr>
          <w:rStyle w:val="FontStyle92"/>
          <w:sz w:val="28"/>
          <w:szCs w:val="28"/>
          <w:lang w:eastAsia="en-US"/>
        </w:rPr>
        <w:t xml:space="preserve"> должно</w:t>
      </w:r>
      <w:r w:rsidRPr="00B217A8">
        <w:rPr>
          <w:rStyle w:val="FontStyle92"/>
          <w:sz w:val="28"/>
          <w:szCs w:val="28"/>
          <w:lang w:eastAsia="en-US"/>
        </w:rPr>
        <w:t xml:space="preserve"> допуска</w:t>
      </w:r>
      <w:r w:rsidR="006337A9">
        <w:rPr>
          <w:rStyle w:val="FontStyle92"/>
          <w:sz w:val="28"/>
          <w:szCs w:val="28"/>
          <w:lang w:eastAsia="en-US"/>
        </w:rPr>
        <w:t xml:space="preserve">ть </w:t>
      </w:r>
      <w:r w:rsidRPr="00B217A8">
        <w:rPr>
          <w:rStyle w:val="FontStyle92"/>
          <w:sz w:val="28"/>
          <w:szCs w:val="28"/>
          <w:lang w:eastAsia="en-US"/>
        </w:rPr>
        <w:t>регистрации и распространения нестандартных промышленных товаров в стране.</w:t>
      </w:r>
    </w:p>
    <w:p w:rsidR="005E231D" w:rsidRDefault="005E231D" w:rsidP="00B217A8">
      <w:pPr>
        <w:pStyle w:val="Style3"/>
        <w:widowControl/>
        <w:ind w:firstLine="720"/>
        <w:jc w:val="both"/>
        <w:rPr>
          <w:rStyle w:val="FontStyle92"/>
          <w:b/>
          <w:sz w:val="28"/>
          <w:szCs w:val="28"/>
          <w:lang w:eastAsia="en-US"/>
        </w:rPr>
      </w:pPr>
    </w:p>
    <w:p w:rsidR="003A0E67" w:rsidRPr="005E231D" w:rsidRDefault="005E231D" w:rsidP="00B217A8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2"/>
          <w:b/>
          <w:sz w:val="24"/>
          <w:szCs w:val="28"/>
          <w:lang w:eastAsia="en-US"/>
        </w:rPr>
        <w:t>ПРИМЕЧАНИЕ</w:t>
      </w:r>
      <w:r w:rsidR="00B217A8" w:rsidRPr="005E231D">
        <w:rPr>
          <w:rStyle w:val="FontStyle92"/>
          <w:b/>
          <w:sz w:val="24"/>
          <w:szCs w:val="28"/>
          <w:lang w:eastAsia="en-US"/>
        </w:rPr>
        <w:t>: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</w:t>
      </w:r>
      <w:r w:rsidR="006337A9" w:rsidRPr="005E231D">
        <w:rPr>
          <w:rStyle w:val="FontStyle92"/>
          <w:sz w:val="24"/>
          <w:szCs w:val="28"/>
          <w:lang w:eastAsia="en-US"/>
        </w:rPr>
        <w:t>Через год после ратификации закона, р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аспространение промышленной </w:t>
      </w:r>
      <w:r w:rsidR="006337A9" w:rsidRPr="005E231D">
        <w:rPr>
          <w:rStyle w:val="FontStyle92"/>
          <w:sz w:val="24"/>
          <w:szCs w:val="28"/>
          <w:lang w:eastAsia="en-US"/>
        </w:rPr>
        <w:t>внутренней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продукции</w:t>
      </w:r>
      <w:r w:rsidR="006337A9" w:rsidRPr="005E231D">
        <w:rPr>
          <w:rStyle w:val="FontStyle92"/>
          <w:sz w:val="24"/>
          <w:szCs w:val="28"/>
          <w:lang w:eastAsia="en-US"/>
        </w:rPr>
        <w:t>,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без согласования с институтом</w:t>
      </w:r>
      <w:r w:rsidR="006337A9" w:rsidRPr="005E231D">
        <w:rPr>
          <w:rStyle w:val="FontStyle92"/>
          <w:sz w:val="24"/>
          <w:szCs w:val="28"/>
          <w:lang w:eastAsia="en-US"/>
        </w:rPr>
        <w:t>,</w:t>
      </w:r>
      <w:r w:rsidR="00B217A8" w:rsidRPr="005E231D">
        <w:rPr>
          <w:rStyle w:val="FontStyle92"/>
          <w:sz w:val="24"/>
          <w:szCs w:val="28"/>
          <w:lang w:eastAsia="en-US"/>
        </w:rPr>
        <w:t xml:space="preserve"> запрещено.</w:t>
      </w:r>
    </w:p>
    <w:p w:rsidR="005E231D" w:rsidRDefault="005E231D" w:rsidP="00EA4E60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3A0E67" w:rsidRPr="00B217A8" w:rsidRDefault="00B217A8" w:rsidP="00EA4E60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B217A8">
        <w:rPr>
          <w:rStyle w:val="FontStyle93"/>
          <w:sz w:val="28"/>
          <w:szCs w:val="28"/>
          <w:lang w:eastAsia="en-US"/>
        </w:rPr>
        <w:t xml:space="preserve"> 5- </w:t>
      </w:r>
      <w:r w:rsidRPr="00B217A8">
        <w:rPr>
          <w:rStyle w:val="FontStyle93"/>
          <w:b w:val="0"/>
          <w:sz w:val="28"/>
          <w:szCs w:val="28"/>
          <w:lang w:eastAsia="en-US"/>
        </w:rPr>
        <w:t>Таможенное управление не допускает ввоз в страну нестандартных промышленных товаров.</w:t>
      </w:r>
      <w:r>
        <w:rPr>
          <w:rStyle w:val="FontStyle93"/>
          <w:sz w:val="28"/>
          <w:szCs w:val="28"/>
          <w:lang w:eastAsia="en-US"/>
        </w:rPr>
        <w:t xml:space="preserve"> </w:t>
      </w:r>
      <w:r>
        <w:rPr>
          <w:rStyle w:val="FontStyle92"/>
          <w:sz w:val="28"/>
          <w:szCs w:val="28"/>
          <w:lang w:eastAsia="en-US"/>
        </w:rPr>
        <w:t xml:space="preserve"> </w:t>
      </w:r>
    </w:p>
    <w:p w:rsidR="00B217A8" w:rsidRDefault="00B217A8" w:rsidP="00EA4E60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lastRenderedPageBreak/>
        <w:t>Статья</w:t>
      </w:r>
      <w:r w:rsidR="009E5990" w:rsidRPr="00B217A8">
        <w:rPr>
          <w:rStyle w:val="FontStyle93"/>
          <w:sz w:val="28"/>
          <w:szCs w:val="28"/>
          <w:lang w:eastAsia="en-US"/>
        </w:rPr>
        <w:t xml:space="preserve"> 6- </w:t>
      </w:r>
      <w:r w:rsidRPr="00B217A8">
        <w:rPr>
          <w:rStyle w:val="FontStyle92"/>
          <w:sz w:val="28"/>
          <w:szCs w:val="28"/>
          <w:lang w:eastAsia="en-US"/>
        </w:rPr>
        <w:t>Ми</w:t>
      </w:r>
      <w:r w:rsidR="006337A9">
        <w:rPr>
          <w:rStyle w:val="FontStyle92"/>
          <w:sz w:val="28"/>
          <w:szCs w:val="28"/>
          <w:lang w:eastAsia="en-US"/>
        </w:rPr>
        <w:t>нистерство промышленности, шахт</w:t>
      </w:r>
      <w:r w:rsidRPr="00B217A8">
        <w:rPr>
          <w:rStyle w:val="FontStyle92"/>
          <w:sz w:val="28"/>
          <w:szCs w:val="28"/>
          <w:lang w:eastAsia="en-US"/>
        </w:rPr>
        <w:t xml:space="preserve"> и торговли может использовать промышленные учреждения для различ</w:t>
      </w:r>
      <w:r w:rsidR="006337A9">
        <w:rPr>
          <w:rStyle w:val="FontStyle92"/>
          <w:sz w:val="28"/>
          <w:szCs w:val="28"/>
          <w:lang w:eastAsia="en-US"/>
        </w:rPr>
        <w:t>ия</w:t>
      </w:r>
      <w:r w:rsidRPr="00B217A8">
        <w:rPr>
          <w:rStyle w:val="FontStyle92"/>
          <w:sz w:val="28"/>
          <w:szCs w:val="28"/>
          <w:lang w:eastAsia="en-US"/>
        </w:rPr>
        <w:t xml:space="preserve"> нестандартных товаров</w:t>
      </w:r>
      <w:r w:rsidR="006337A9">
        <w:rPr>
          <w:rStyle w:val="FontStyle92"/>
          <w:sz w:val="28"/>
          <w:szCs w:val="28"/>
          <w:lang w:eastAsia="en-US"/>
        </w:rPr>
        <w:t>,</w:t>
      </w:r>
      <w:r w:rsidRPr="00B217A8">
        <w:rPr>
          <w:rStyle w:val="FontStyle92"/>
          <w:sz w:val="28"/>
          <w:szCs w:val="28"/>
          <w:lang w:eastAsia="en-US"/>
        </w:rPr>
        <w:t xml:space="preserve"> в зависимости от ситуации.</w:t>
      </w:r>
    </w:p>
    <w:p w:rsidR="005E231D" w:rsidRDefault="005E231D" w:rsidP="00AF79A6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AF79A6" w:rsidRPr="00AF79A6" w:rsidRDefault="00AF79A6" w:rsidP="00AF79A6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AF79A6">
        <w:rPr>
          <w:rStyle w:val="FontStyle93"/>
          <w:sz w:val="28"/>
          <w:szCs w:val="28"/>
          <w:lang w:eastAsia="en-US"/>
        </w:rPr>
        <w:t xml:space="preserve"> 7- </w:t>
      </w:r>
      <w:r w:rsidRPr="00AF79A6">
        <w:rPr>
          <w:rStyle w:val="FontStyle92"/>
          <w:sz w:val="28"/>
          <w:szCs w:val="28"/>
          <w:lang w:eastAsia="en-US"/>
        </w:rPr>
        <w:t>Институт публикует список подтвержденн</w:t>
      </w:r>
      <w:r>
        <w:rPr>
          <w:rStyle w:val="FontStyle92"/>
          <w:sz w:val="28"/>
          <w:szCs w:val="28"/>
          <w:lang w:eastAsia="en-US"/>
        </w:rPr>
        <w:t>ого</w:t>
      </w:r>
      <w:r w:rsidRPr="00AF79A6">
        <w:rPr>
          <w:rStyle w:val="FontStyle92"/>
          <w:sz w:val="28"/>
          <w:szCs w:val="28"/>
          <w:lang w:eastAsia="en-US"/>
        </w:rPr>
        <w:t xml:space="preserve"> институт</w:t>
      </w:r>
      <w:r>
        <w:rPr>
          <w:rStyle w:val="FontStyle92"/>
          <w:sz w:val="28"/>
          <w:szCs w:val="28"/>
          <w:lang w:eastAsia="en-US"/>
        </w:rPr>
        <w:t>а</w:t>
      </w:r>
      <w:r w:rsidRPr="00AF79A6">
        <w:rPr>
          <w:rStyle w:val="FontStyle92"/>
          <w:sz w:val="28"/>
          <w:szCs w:val="28"/>
          <w:lang w:eastAsia="en-US"/>
        </w:rPr>
        <w:t xml:space="preserve"> мирового стандарта </w:t>
      </w:r>
      <w:r w:rsidR="006337A9">
        <w:rPr>
          <w:rStyle w:val="FontStyle92"/>
          <w:sz w:val="28"/>
          <w:szCs w:val="28"/>
          <w:lang w:eastAsia="en-US"/>
        </w:rPr>
        <w:t>в</w:t>
      </w:r>
      <w:r w:rsidRPr="00AF79A6">
        <w:rPr>
          <w:rStyle w:val="FontStyle92"/>
          <w:sz w:val="28"/>
          <w:szCs w:val="28"/>
          <w:lang w:eastAsia="en-US"/>
        </w:rPr>
        <w:t xml:space="preserve"> средства</w:t>
      </w:r>
      <w:r w:rsidR="006337A9">
        <w:rPr>
          <w:rStyle w:val="FontStyle92"/>
          <w:sz w:val="28"/>
          <w:szCs w:val="28"/>
          <w:lang w:eastAsia="en-US"/>
        </w:rPr>
        <w:t>х</w:t>
      </w:r>
      <w:r w:rsidRPr="00AF79A6">
        <w:rPr>
          <w:rStyle w:val="FontStyle92"/>
          <w:sz w:val="28"/>
          <w:szCs w:val="28"/>
          <w:lang w:eastAsia="en-US"/>
        </w:rPr>
        <w:t xml:space="preserve"> массовой информации. </w:t>
      </w:r>
      <w:r w:rsidR="006337A9">
        <w:rPr>
          <w:rStyle w:val="FontStyle92"/>
          <w:sz w:val="28"/>
          <w:szCs w:val="28"/>
          <w:lang w:eastAsia="en-US"/>
        </w:rPr>
        <w:t>Перед импортом продукции, в</w:t>
      </w:r>
      <w:r w:rsidRPr="00AF79A6">
        <w:rPr>
          <w:rStyle w:val="FontStyle92"/>
          <w:sz w:val="28"/>
          <w:szCs w:val="28"/>
          <w:lang w:eastAsia="en-US"/>
        </w:rPr>
        <w:t>се физические и юридические лица должны предоставить образец промышленных товаров для получения письма-подтверждения. Порядок оформления импорта промышленных товаров мин</w:t>
      </w:r>
      <w:r w:rsidR="006337A9">
        <w:rPr>
          <w:rStyle w:val="FontStyle92"/>
          <w:sz w:val="28"/>
          <w:szCs w:val="28"/>
          <w:lang w:eastAsia="en-US"/>
        </w:rPr>
        <w:t>истерством промышленности, шахт</w:t>
      </w:r>
      <w:r w:rsidRPr="00AF79A6">
        <w:rPr>
          <w:rStyle w:val="FontStyle92"/>
          <w:sz w:val="28"/>
          <w:szCs w:val="28"/>
          <w:lang w:eastAsia="en-US"/>
        </w:rPr>
        <w:t xml:space="preserve"> и торговли допускается после получения стандартной лицензии.</w:t>
      </w:r>
    </w:p>
    <w:p w:rsidR="00AF79A6" w:rsidRPr="005E231D" w:rsidRDefault="005E231D" w:rsidP="00AF79A6">
      <w:pPr>
        <w:pStyle w:val="Style3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2"/>
          <w:b/>
          <w:sz w:val="24"/>
          <w:szCs w:val="28"/>
          <w:lang w:eastAsia="en-US"/>
        </w:rPr>
        <w:t>ПРИМЕЧАНИЕ</w:t>
      </w:r>
      <w:r w:rsidR="00AF79A6" w:rsidRPr="005E231D">
        <w:rPr>
          <w:rStyle w:val="FontStyle92"/>
          <w:b/>
          <w:sz w:val="24"/>
          <w:szCs w:val="28"/>
          <w:lang w:eastAsia="en-US"/>
        </w:rPr>
        <w:t>:</w:t>
      </w:r>
      <w:r w:rsidR="00AF79A6" w:rsidRPr="005E231D">
        <w:rPr>
          <w:rStyle w:val="FontStyle92"/>
          <w:sz w:val="24"/>
          <w:szCs w:val="28"/>
          <w:lang w:eastAsia="en-US"/>
        </w:rPr>
        <w:t xml:space="preserve"> </w:t>
      </w:r>
      <w:r w:rsidR="006337A9" w:rsidRPr="005E231D">
        <w:rPr>
          <w:rStyle w:val="FontStyle92"/>
          <w:sz w:val="24"/>
          <w:szCs w:val="28"/>
          <w:lang w:eastAsia="en-US"/>
        </w:rPr>
        <w:t>И</w:t>
      </w:r>
      <w:r w:rsidR="00AF79A6" w:rsidRPr="005E231D">
        <w:rPr>
          <w:rStyle w:val="FontStyle92"/>
          <w:sz w:val="24"/>
          <w:szCs w:val="28"/>
          <w:lang w:eastAsia="en-US"/>
        </w:rPr>
        <w:t xml:space="preserve">мпортер промышленных товаров несет ответственность </w:t>
      </w:r>
      <w:r w:rsidR="006337A9" w:rsidRPr="005E231D">
        <w:rPr>
          <w:rStyle w:val="FontStyle92"/>
          <w:sz w:val="24"/>
          <w:szCs w:val="28"/>
          <w:lang w:eastAsia="en-US"/>
        </w:rPr>
        <w:t>за получение лицензии и выполнение ее условий</w:t>
      </w:r>
      <w:r w:rsidR="00AF79A6" w:rsidRPr="005E231D">
        <w:rPr>
          <w:rStyle w:val="FontStyle92"/>
          <w:sz w:val="24"/>
          <w:szCs w:val="28"/>
          <w:lang w:eastAsia="en-US"/>
        </w:rPr>
        <w:t>. Распространение нестандартных промышленных товаров считается контрабандой</w:t>
      </w:r>
      <w:r w:rsidR="006337A9" w:rsidRPr="005E231D">
        <w:rPr>
          <w:rStyle w:val="FontStyle92"/>
          <w:sz w:val="24"/>
          <w:szCs w:val="28"/>
          <w:lang w:eastAsia="en-US"/>
        </w:rPr>
        <w:t xml:space="preserve">.  </w:t>
      </w:r>
    </w:p>
    <w:p w:rsidR="00EA4E60" w:rsidRPr="006337A9" w:rsidRDefault="00EA4E60" w:rsidP="00EA4E60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6337A9" w:rsidRDefault="00AF79A6" w:rsidP="00EA4E60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6337A9">
        <w:rPr>
          <w:rStyle w:val="FontStyle93"/>
          <w:sz w:val="28"/>
          <w:szCs w:val="28"/>
          <w:lang w:eastAsia="en-US"/>
        </w:rPr>
        <w:t xml:space="preserve"> 8- </w:t>
      </w:r>
      <w:r w:rsidR="006337A9" w:rsidRPr="006337A9">
        <w:rPr>
          <w:rStyle w:val="FontStyle92"/>
          <w:sz w:val="28"/>
          <w:szCs w:val="28"/>
          <w:lang w:eastAsia="en-US"/>
        </w:rPr>
        <w:t>Министерство должно предоставить график выполнения обязательного стандарта для промышленных</w:t>
      </w:r>
      <w:r w:rsidR="006337A9">
        <w:rPr>
          <w:rStyle w:val="FontStyle92"/>
          <w:sz w:val="28"/>
          <w:szCs w:val="28"/>
          <w:lang w:eastAsia="en-US"/>
        </w:rPr>
        <w:t xml:space="preserve"> внутренних </w:t>
      </w:r>
      <w:r w:rsidR="006337A9" w:rsidRPr="006337A9">
        <w:rPr>
          <w:rStyle w:val="FontStyle92"/>
          <w:sz w:val="28"/>
          <w:szCs w:val="28"/>
          <w:lang w:eastAsia="en-US"/>
        </w:rPr>
        <w:t xml:space="preserve">товаров и способ их распределения в течение месяца после </w:t>
      </w:r>
      <w:r w:rsidR="006337A9">
        <w:rPr>
          <w:rStyle w:val="FontStyle92"/>
          <w:sz w:val="28"/>
          <w:szCs w:val="28"/>
          <w:lang w:eastAsia="en-US"/>
        </w:rPr>
        <w:t>выпуска</w:t>
      </w:r>
      <w:r w:rsidR="006337A9" w:rsidRPr="006337A9">
        <w:rPr>
          <w:rStyle w:val="FontStyle92"/>
          <w:sz w:val="28"/>
          <w:szCs w:val="28"/>
          <w:lang w:eastAsia="en-US"/>
        </w:rPr>
        <w:t xml:space="preserve"> это</w:t>
      </w:r>
      <w:r w:rsidR="006337A9">
        <w:rPr>
          <w:rStyle w:val="FontStyle92"/>
          <w:sz w:val="28"/>
          <w:szCs w:val="28"/>
          <w:lang w:eastAsia="en-US"/>
        </w:rPr>
        <w:t>го</w:t>
      </w:r>
      <w:r w:rsidR="006337A9" w:rsidRPr="006337A9">
        <w:rPr>
          <w:rStyle w:val="FontStyle92"/>
          <w:sz w:val="28"/>
          <w:szCs w:val="28"/>
          <w:lang w:eastAsia="en-US"/>
        </w:rPr>
        <w:t xml:space="preserve"> указ</w:t>
      </w:r>
      <w:r w:rsidR="006337A9">
        <w:rPr>
          <w:rStyle w:val="FontStyle92"/>
          <w:sz w:val="28"/>
          <w:szCs w:val="28"/>
          <w:lang w:eastAsia="en-US"/>
        </w:rPr>
        <w:t>а</w:t>
      </w:r>
      <w:r w:rsidR="006337A9" w:rsidRPr="006337A9">
        <w:rPr>
          <w:rStyle w:val="FontStyle92"/>
          <w:sz w:val="28"/>
          <w:szCs w:val="28"/>
          <w:lang w:eastAsia="en-US"/>
        </w:rPr>
        <w:t>.</w:t>
      </w:r>
    </w:p>
    <w:p w:rsidR="00EA4E60" w:rsidRPr="005E231D" w:rsidRDefault="00EA4E60" w:rsidP="00EA4E60">
      <w:pPr>
        <w:pStyle w:val="Style3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AF79A6" w:rsidRPr="00AF79A6" w:rsidRDefault="005E231D" w:rsidP="00AF79A6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AF79A6">
        <w:rPr>
          <w:rStyle w:val="FontStyle93"/>
          <w:sz w:val="28"/>
          <w:szCs w:val="28"/>
          <w:lang w:eastAsia="en-US"/>
        </w:rPr>
        <w:t xml:space="preserve"> 9- </w:t>
      </w:r>
      <w:r w:rsidR="00AF79A6" w:rsidRPr="00AF79A6">
        <w:rPr>
          <w:rStyle w:val="FontStyle92"/>
          <w:sz w:val="28"/>
          <w:szCs w:val="28"/>
          <w:lang w:eastAsia="en-US"/>
        </w:rPr>
        <w:t xml:space="preserve">В целях повышения </w:t>
      </w:r>
      <w:r w:rsidR="006337A9">
        <w:rPr>
          <w:rStyle w:val="FontStyle92"/>
          <w:sz w:val="28"/>
          <w:szCs w:val="28"/>
          <w:lang w:eastAsia="en-US"/>
        </w:rPr>
        <w:t>качества продукции</w:t>
      </w:r>
      <w:r w:rsidR="00AF79A6" w:rsidRPr="00AF79A6">
        <w:rPr>
          <w:rStyle w:val="FontStyle92"/>
          <w:sz w:val="28"/>
          <w:szCs w:val="28"/>
          <w:lang w:eastAsia="en-US"/>
        </w:rPr>
        <w:t xml:space="preserve"> промышленных товаров, заместитель президента по стратегическому планированию и контролю прогнозирует и в</w:t>
      </w:r>
      <w:r w:rsidR="006337A9">
        <w:rPr>
          <w:rStyle w:val="FontStyle92"/>
          <w:sz w:val="28"/>
          <w:szCs w:val="28"/>
          <w:lang w:eastAsia="en-US"/>
        </w:rPr>
        <w:t>носит</w:t>
      </w:r>
      <w:r w:rsidR="00AF79A6" w:rsidRPr="00AF79A6">
        <w:rPr>
          <w:rStyle w:val="FontStyle92"/>
          <w:sz w:val="28"/>
          <w:szCs w:val="28"/>
          <w:lang w:eastAsia="en-US"/>
        </w:rPr>
        <w:t xml:space="preserve"> в законопроект о годовом бюдже</w:t>
      </w:r>
      <w:r w:rsidR="00AF79A6">
        <w:rPr>
          <w:rStyle w:val="FontStyle92"/>
          <w:sz w:val="28"/>
          <w:szCs w:val="28"/>
          <w:lang w:eastAsia="en-US"/>
        </w:rPr>
        <w:t>те кредит с учетом примечания 2</w:t>
      </w:r>
      <w:r w:rsidR="00AF79A6" w:rsidRPr="00AF79A6">
        <w:rPr>
          <w:rStyle w:val="FontStyle92"/>
          <w:sz w:val="28"/>
          <w:szCs w:val="28"/>
          <w:lang w:eastAsia="en-US"/>
        </w:rPr>
        <w:t xml:space="preserve"> стать</w:t>
      </w:r>
      <w:r w:rsidR="00AF79A6">
        <w:rPr>
          <w:rStyle w:val="FontStyle92"/>
          <w:sz w:val="28"/>
          <w:szCs w:val="28"/>
          <w:lang w:eastAsia="en-US"/>
        </w:rPr>
        <w:t>и</w:t>
      </w:r>
      <w:r w:rsidR="00AF79A6" w:rsidRPr="00AF79A6">
        <w:rPr>
          <w:rStyle w:val="FontStyle92"/>
          <w:sz w:val="28"/>
          <w:szCs w:val="28"/>
          <w:lang w:eastAsia="en-US"/>
        </w:rPr>
        <w:t xml:space="preserve"> 3 для проведения исследований и разработок проектов промышленных товаров.</w:t>
      </w:r>
    </w:p>
    <w:p w:rsidR="00AF79A6" w:rsidRPr="00AF79A6" w:rsidRDefault="00AF79A6" w:rsidP="00AF79A6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</w:p>
    <w:p w:rsidR="00AF79A6" w:rsidRPr="006D6CA9" w:rsidRDefault="00AF79A6" w:rsidP="00AF79A6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 w:rsidRPr="00AF79A6">
        <w:rPr>
          <w:rStyle w:val="FontStyle92"/>
          <w:b/>
          <w:sz w:val="28"/>
          <w:szCs w:val="28"/>
          <w:lang w:eastAsia="en-US"/>
        </w:rPr>
        <w:t>Статья 10</w:t>
      </w:r>
      <w:r w:rsidRPr="00AF79A6">
        <w:rPr>
          <w:rStyle w:val="FontStyle92"/>
          <w:sz w:val="28"/>
          <w:szCs w:val="28"/>
          <w:lang w:eastAsia="en-US"/>
        </w:rPr>
        <w:t xml:space="preserve"> - Ми</w:t>
      </w:r>
      <w:r w:rsidR="006D6CA9">
        <w:rPr>
          <w:rStyle w:val="FontStyle92"/>
          <w:sz w:val="28"/>
          <w:szCs w:val="28"/>
          <w:lang w:eastAsia="en-US"/>
        </w:rPr>
        <w:t>нистерство промышленности, шахт</w:t>
      </w:r>
      <w:r w:rsidRPr="00AF79A6">
        <w:rPr>
          <w:rStyle w:val="FontStyle92"/>
          <w:sz w:val="28"/>
          <w:szCs w:val="28"/>
          <w:lang w:eastAsia="en-US"/>
        </w:rPr>
        <w:t xml:space="preserve"> и торговли предоставляет перечень товаров и продуктов, которые защищают их производственные потребности, определяя надлежащий тариф, и предлагает его совету министров. </w:t>
      </w:r>
      <w:r w:rsidRPr="006D6CA9">
        <w:rPr>
          <w:rStyle w:val="FontStyle92"/>
          <w:sz w:val="28"/>
          <w:szCs w:val="28"/>
          <w:lang w:eastAsia="en-US"/>
        </w:rPr>
        <w:t xml:space="preserve">Принятие решения о тарифе на товар основывается на </w:t>
      </w:r>
      <w:r w:rsidR="006D6CA9">
        <w:rPr>
          <w:rStyle w:val="FontStyle92"/>
          <w:sz w:val="28"/>
          <w:szCs w:val="28"/>
          <w:lang w:eastAsia="en-US"/>
        </w:rPr>
        <w:t>предложении</w:t>
      </w:r>
      <w:r w:rsidRPr="006D6CA9">
        <w:rPr>
          <w:rStyle w:val="FontStyle92"/>
          <w:sz w:val="28"/>
          <w:szCs w:val="28"/>
          <w:lang w:eastAsia="en-US"/>
        </w:rPr>
        <w:t xml:space="preserve"> министерства.</w:t>
      </w:r>
    </w:p>
    <w:p w:rsidR="00EA4E60" w:rsidRPr="006D6CA9" w:rsidRDefault="00AF79A6" w:rsidP="00AF79A6">
      <w:pPr>
        <w:pStyle w:val="Style3"/>
        <w:widowControl/>
        <w:ind w:firstLine="720"/>
        <w:jc w:val="both"/>
        <w:rPr>
          <w:rStyle w:val="FontStyle93"/>
          <w:b w:val="0"/>
          <w:bCs w:val="0"/>
          <w:sz w:val="28"/>
          <w:szCs w:val="28"/>
          <w:lang w:eastAsia="en-US"/>
        </w:rPr>
      </w:pPr>
      <w:r w:rsidRPr="006D6CA9">
        <w:rPr>
          <w:rStyle w:val="FontStyle92"/>
          <w:sz w:val="28"/>
          <w:szCs w:val="28"/>
          <w:lang w:eastAsia="en-US"/>
        </w:rPr>
        <w:t xml:space="preserve"> </w:t>
      </w:r>
    </w:p>
    <w:p w:rsidR="00AF79A6" w:rsidRPr="006D6CA9" w:rsidRDefault="00AF79A6" w:rsidP="00EA4E60">
      <w:pPr>
        <w:pStyle w:val="Style3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Статья</w:t>
      </w:r>
      <w:r w:rsidR="009E5990" w:rsidRPr="006D6CA9">
        <w:rPr>
          <w:rStyle w:val="FontStyle93"/>
          <w:sz w:val="28"/>
          <w:szCs w:val="28"/>
          <w:lang w:eastAsia="en-US"/>
        </w:rPr>
        <w:t xml:space="preserve"> 11- </w:t>
      </w:r>
      <w:r w:rsidRPr="006D6CA9">
        <w:rPr>
          <w:rStyle w:val="FontStyle92"/>
          <w:sz w:val="28"/>
          <w:szCs w:val="28"/>
          <w:lang w:eastAsia="en-US"/>
        </w:rPr>
        <w:t xml:space="preserve">Министерство несет ответственность за </w:t>
      </w:r>
      <w:r w:rsidR="006D6CA9">
        <w:rPr>
          <w:rStyle w:val="FontStyle92"/>
          <w:sz w:val="28"/>
          <w:szCs w:val="28"/>
          <w:lang w:eastAsia="en-US"/>
        </w:rPr>
        <w:t xml:space="preserve">контроль исполнения закона </w:t>
      </w:r>
      <w:r w:rsidRPr="006D6CA9">
        <w:rPr>
          <w:rStyle w:val="FontStyle92"/>
          <w:sz w:val="28"/>
          <w:szCs w:val="28"/>
          <w:lang w:eastAsia="en-US"/>
        </w:rPr>
        <w:t xml:space="preserve">и </w:t>
      </w:r>
      <w:r w:rsidR="006D6CA9">
        <w:rPr>
          <w:rStyle w:val="FontStyle92"/>
          <w:sz w:val="28"/>
          <w:szCs w:val="28"/>
          <w:lang w:eastAsia="en-US"/>
        </w:rPr>
        <w:t>настоящего указа</w:t>
      </w:r>
      <w:r w:rsidRPr="006D6CA9">
        <w:rPr>
          <w:rStyle w:val="FontStyle92"/>
          <w:sz w:val="28"/>
          <w:szCs w:val="28"/>
          <w:lang w:eastAsia="en-US"/>
        </w:rPr>
        <w:t xml:space="preserve">, </w:t>
      </w:r>
      <w:r w:rsidR="006D6CA9">
        <w:rPr>
          <w:rStyle w:val="FontStyle92"/>
          <w:sz w:val="28"/>
          <w:szCs w:val="28"/>
          <w:lang w:eastAsia="en-US"/>
        </w:rPr>
        <w:t>а</w:t>
      </w:r>
      <w:r w:rsidRPr="006D6CA9">
        <w:rPr>
          <w:rStyle w:val="FontStyle92"/>
          <w:sz w:val="28"/>
          <w:szCs w:val="28"/>
          <w:lang w:eastAsia="en-US"/>
        </w:rPr>
        <w:t xml:space="preserve"> министерство должно представить требуемый отчет комиссии промышленности и шахт Исламско</w:t>
      </w:r>
      <w:r w:rsidR="006D6CA9">
        <w:rPr>
          <w:rStyle w:val="FontStyle92"/>
          <w:sz w:val="28"/>
          <w:szCs w:val="28"/>
          <w:lang w:eastAsia="en-US"/>
        </w:rPr>
        <w:t>й</w:t>
      </w:r>
      <w:r w:rsidRPr="006D6CA9">
        <w:rPr>
          <w:rStyle w:val="FontStyle92"/>
          <w:sz w:val="28"/>
          <w:szCs w:val="28"/>
          <w:lang w:eastAsia="en-US"/>
        </w:rPr>
        <w:t xml:space="preserve"> </w:t>
      </w:r>
      <w:r w:rsidR="004760C5">
        <w:rPr>
          <w:rStyle w:val="FontStyle92"/>
          <w:sz w:val="28"/>
          <w:szCs w:val="28"/>
          <w:lang w:eastAsia="en-US"/>
        </w:rPr>
        <w:t>к</w:t>
      </w:r>
      <w:r w:rsidR="006D6CA9">
        <w:rPr>
          <w:rStyle w:val="FontStyle92"/>
          <w:sz w:val="28"/>
          <w:szCs w:val="28"/>
          <w:lang w:eastAsia="en-US"/>
        </w:rPr>
        <w:t xml:space="preserve">онсультативной </w:t>
      </w:r>
      <w:r w:rsidR="004760C5">
        <w:rPr>
          <w:rStyle w:val="FontStyle92"/>
          <w:sz w:val="28"/>
          <w:szCs w:val="28"/>
          <w:lang w:eastAsia="en-US"/>
        </w:rPr>
        <w:t>а</w:t>
      </w:r>
      <w:r w:rsidR="006D6CA9">
        <w:rPr>
          <w:rStyle w:val="FontStyle92"/>
          <w:sz w:val="28"/>
          <w:szCs w:val="28"/>
          <w:lang w:eastAsia="en-US"/>
        </w:rPr>
        <w:t>ссамблее</w:t>
      </w:r>
      <w:r w:rsidRPr="006D6CA9">
        <w:rPr>
          <w:rStyle w:val="FontStyle92"/>
          <w:sz w:val="28"/>
          <w:szCs w:val="28"/>
          <w:lang w:eastAsia="en-US"/>
        </w:rPr>
        <w:t xml:space="preserve">. </w:t>
      </w:r>
    </w:p>
    <w:p w:rsidR="005E231D" w:rsidRDefault="005E231D" w:rsidP="00AF79A6">
      <w:pPr>
        <w:pStyle w:val="Style19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AF79A6" w:rsidRPr="00AF79A6" w:rsidRDefault="009E5990" w:rsidP="00AF79A6">
      <w:pPr>
        <w:pStyle w:val="Style19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 w:rsidRPr="0051294C">
        <w:rPr>
          <w:rStyle w:val="FontStyle93"/>
          <w:sz w:val="28"/>
          <w:szCs w:val="28"/>
          <w:lang w:val="en-US" w:eastAsia="en-US"/>
        </w:rPr>
        <w:t>d</w:t>
      </w:r>
      <w:r w:rsidRPr="00AF79A6">
        <w:rPr>
          <w:rStyle w:val="FontStyle93"/>
          <w:sz w:val="28"/>
          <w:szCs w:val="28"/>
          <w:lang w:eastAsia="en-US"/>
        </w:rPr>
        <w:t xml:space="preserve">) </w:t>
      </w:r>
      <w:r w:rsidR="00AF79A6" w:rsidRPr="00AF79A6">
        <w:rPr>
          <w:rStyle w:val="FontStyle93"/>
          <w:sz w:val="28"/>
          <w:szCs w:val="28"/>
          <w:lang w:eastAsia="en-US"/>
        </w:rPr>
        <w:t>Постановление Совета министров об изменении структуры потребления (утверждение заседания от 04.11.2009)</w:t>
      </w:r>
    </w:p>
    <w:p w:rsidR="00AF79A6" w:rsidRPr="00AF79A6" w:rsidRDefault="00AF79A6" w:rsidP="00AF79A6">
      <w:pPr>
        <w:pStyle w:val="Style19"/>
        <w:widowControl/>
        <w:ind w:firstLine="720"/>
        <w:jc w:val="both"/>
        <w:rPr>
          <w:rStyle w:val="FontStyle93"/>
          <w:b w:val="0"/>
          <w:sz w:val="28"/>
          <w:szCs w:val="28"/>
          <w:lang w:eastAsia="en-US"/>
        </w:rPr>
      </w:pPr>
      <w:r w:rsidRPr="00AF79A6">
        <w:rPr>
          <w:rStyle w:val="FontStyle93"/>
          <w:sz w:val="28"/>
          <w:szCs w:val="28"/>
          <w:lang w:eastAsia="en-US"/>
        </w:rPr>
        <w:t xml:space="preserve">Пункт 4: </w:t>
      </w:r>
      <w:r w:rsidRPr="00AF79A6">
        <w:rPr>
          <w:rStyle w:val="FontStyle93"/>
          <w:b w:val="0"/>
          <w:sz w:val="28"/>
          <w:szCs w:val="28"/>
          <w:lang w:eastAsia="en-US"/>
        </w:rPr>
        <w:t>Кабинеты</w:t>
      </w:r>
      <w:r>
        <w:rPr>
          <w:rStyle w:val="FontStyle93"/>
          <w:sz w:val="28"/>
          <w:szCs w:val="28"/>
          <w:lang w:eastAsia="en-US"/>
        </w:rPr>
        <w:t xml:space="preserve"> </w:t>
      </w:r>
      <w:r w:rsidR="006D6CA9">
        <w:rPr>
          <w:rStyle w:val="FontStyle93"/>
          <w:b w:val="0"/>
          <w:sz w:val="28"/>
          <w:szCs w:val="28"/>
          <w:lang w:eastAsia="en-US"/>
        </w:rPr>
        <w:t>Министерств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</w:t>
      </w:r>
      <w:r w:rsidR="006D6CA9">
        <w:rPr>
          <w:rStyle w:val="FontStyle93"/>
          <w:b w:val="0"/>
          <w:sz w:val="28"/>
          <w:szCs w:val="28"/>
          <w:lang w:eastAsia="en-US"/>
        </w:rPr>
        <w:t>Э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кономики и </w:t>
      </w:r>
      <w:r w:rsidR="006D6CA9">
        <w:rPr>
          <w:rStyle w:val="FontStyle93"/>
          <w:b w:val="0"/>
          <w:sz w:val="28"/>
          <w:szCs w:val="28"/>
          <w:lang w:eastAsia="en-US"/>
        </w:rPr>
        <w:t>Ф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инансов, </w:t>
      </w:r>
      <w:r w:rsidR="006D6CA9">
        <w:rPr>
          <w:rStyle w:val="FontStyle93"/>
          <w:b w:val="0"/>
          <w:sz w:val="28"/>
          <w:szCs w:val="28"/>
          <w:lang w:eastAsia="en-US"/>
        </w:rPr>
        <w:t>Т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орговли, </w:t>
      </w:r>
      <w:r w:rsidR="006D6CA9">
        <w:rPr>
          <w:rStyle w:val="FontStyle93"/>
          <w:b w:val="0"/>
          <w:sz w:val="28"/>
          <w:szCs w:val="28"/>
          <w:lang w:eastAsia="en-US"/>
        </w:rPr>
        <w:t>П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ромышленности и </w:t>
      </w:r>
      <w:r w:rsidR="006D6CA9">
        <w:rPr>
          <w:rStyle w:val="FontStyle93"/>
          <w:b w:val="0"/>
          <w:sz w:val="28"/>
          <w:szCs w:val="28"/>
          <w:lang w:eastAsia="en-US"/>
        </w:rPr>
        <w:t>Шахт, и Э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нергетики должны планировать таким образом, чтобы предотвратить импорт электрического оборудования с энергетическим рейтингом ниже, чем </w:t>
      </w:r>
      <w:r w:rsidRPr="00AF79A6">
        <w:rPr>
          <w:rStyle w:val="FontStyle93"/>
          <w:b w:val="0"/>
          <w:sz w:val="28"/>
          <w:szCs w:val="28"/>
          <w:lang w:val="en-US" w:eastAsia="en-US"/>
        </w:rPr>
        <w:t>A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и </w:t>
      </w:r>
      <w:r w:rsidRPr="00AF79A6">
        <w:rPr>
          <w:rStyle w:val="FontStyle93"/>
          <w:b w:val="0"/>
          <w:sz w:val="28"/>
          <w:szCs w:val="28"/>
          <w:lang w:val="en-US" w:eastAsia="en-US"/>
        </w:rPr>
        <w:t>B</w:t>
      </w:r>
      <w:r w:rsidRPr="00AF79A6">
        <w:rPr>
          <w:rStyle w:val="FontStyle93"/>
          <w:b w:val="0"/>
          <w:sz w:val="28"/>
          <w:szCs w:val="28"/>
          <w:lang w:eastAsia="en-US"/>
        </w:rPr>
        <w:t>.</w:t>
      </w:r>
    </w:p>
    <w:p w:rsidR="005E231D" w:rsidRDefault="005E231D" w:rsidP="00AF79A6">
      <w:pPr>
        <w:pStyle w:val="Style19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AF79A6" w:rsidRPr="00AF79A6" w:rsidRDefault="009E5990" w:rsidP="00AF79A6">
      <w:pPr>
        <w:pStyle w:val="Style19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 w:rsidRPr="0051294C">
        <w:rPr>
          <w:rStyle w:val="FontStyle93"/>
          <w:sz w:val="28"/>
          <w:szCs w:val="28"/>
          <w:lang w:val="en-US" w:eastAsia="en-US"/>
        </w:rPr>
        <w:t>e</w:t>
      </w:r>
      <w:r w:rsidRPr="00AF79A6">
        <w:rPr>
          <w:rStyle w:val="FontStyle93"/>
          <w:sz w:val="28"/>
          <w:szCs w:val="28"/>
          <w:lang w:eastAsia="en-US"/>
        </w:rPr>
        <w:t xml:space="preserve">) </w:t>
      </w:r>
      <w:r w:rsidR="00AF79A6" w:rsidRPr="00AF79A6">
        <w:rPr>
          <w:rStyle w:val="FontStyle93"/>
          <w:sz w:val="28"/>
          <w:szCs w:val="28"/>
          <w:lang w:eastAsia="en-US"/>
        </w:rPr>
        <w:t>Исламский закон о наказаниях, примечание к статье 525 (раздел усмотрения и запрещения наказаний)</w:t>
      </w:r>
    </w:p>
    <w:p w:rsidR="006D6CA9" w:rsidRPr="005E231D" w:rsidRDefault="005E231D" w:rsidP="006D6CA9">
      <w:pPr>
        <w:pStyle w:val="Style7"/>
        <w:widowControl/>
        <w:ind w:firstLine="720"/>
        <w:jc w:val="both"/>
        <w:rPr>
          <w:rStyle w:val="FontStyle92"/>
          <w:sz w:val="24"/>
          <w:szCs w:val="28"/>
          <w:lang w:eastAsia="en-US"/>
        </w:rPr>
      </w:pPr>
      <w:r w:rsidRPr="005E231D">
        <w:rPr>
          <w:rStyle w:val="FontStyle93"/>
          <w:sz w:val="24"/>
          <w:szCs w:val="28"/>
          <w:lang w:eastAsia="en-US"/>
        </w:rPr>
        <w:lastRenderedPageBreak/>
        <w:t>ПРИМЕЧАНИЕ:</w:t>
      </w:r>
      <w:r w:rsidR="00AF79A6" w:rsidRPr="005E231D">
        <w:rPr>
          <w:rStyle w:val="FontStyle93"/>
          <w:sz w:val="24"/>
          <w:szCs w:val="28"/>
          <w:lang w:eastAsia="en-US"/>
        </w:rPr>
        <w:t xml:space="preserve"> </w:t>
      </w:r>
      <w:r w:rsidR="006D6CA9" w:rsidRPr="005E231D">
        <w:rPr>
          <w:rStyle w:val="FontStyle92"/>
          <w:sz w:val="24"/>
          <w:szCs w:val="28"/>
          <w:lang w:eastAsia="en-US"/>
        </w:rPr>
        <w:t xml:space="preserve">Лица, преднамеренно использующие название и знаки национального или международного стандарта без внутренних и международных официальных документов, и лицензии, будут приговорены к максимальному наказанию, установленному в этой статье. </w:t>
      </w:r>
    </w:p>
    <w:p w:rsidR="00AF79A6" w:rsidRPr="006D6CA9" w:rsidRDefault="00AF79A6" w:rsidP="006D6CA9">
      <w:pPr>
        <w:pStyle w:val="Style19"/>
        <w:widowControl/>
        <w:jc w:val="both"/>
        <w:rPr>
          <w:rStyle w:val="FontStyle93"/>
          <w:sz w:val="28"/>
          <w:szCs w:val="28"/>
          <w:lang w:eastAsia="en-US"/>
        </w:rPr>
      </w:pPr>
    </w:p>
    <w:p w:rsidR="00AF79A6" w:rsidRPr="00AF79A6" w:rsidRDefault="00AF79A6" w:rsidP="00AF79A6">
      <w:pPr>
        <w:pStyle w:val="Style22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 w:rsidRPr="00AF79A6">
        <w:rPr>
          <w:rStyle w:val="FontStyle93"/>
          <w:sz w:val="28"/>
          <w:szCs w:val="28"/>
          <w:lang w:eastAsia="en-US"/>
        </w:rPr>
        <w:t>«Перечень товаров, подлежащих выполнению обязательного стандарта на импорт»</w:t>
      </w:r>
      <w:r w:rsidR="00CB227A">
        <w:rPr>
          <w:rStyle w:val="FontStyle93"/>
          <w:sz w:val="28"/>
          <w:szCs w:val="28"/>
          <w:lang w:eastAsia="en-US"/>
        </w:rPr>
        <w:t xml:space="preserve"> </w:t>
      </w:r>
    </w:p>
    <w:p w:rsidR="00AF79A6" w:rsidRPr="00F550DC" w:rsidRDefault="00AF79A6" w:rsidP="00AF79A6">
      <w:pPr>
        <w:pStyle w:val="Style22"/>
        <w:widowControl/>
        <w:ind w:firstLine="720"/>
        <w:jc w:val="both"/>
        <w:rPr>
          <w:rStyle w:val="FontStyle93"/>
          <w:b w:val="0"/>
          <w:sz w:val="28"/>
          <w:szCs w:val="28"/>
          <w:lang w:eastAsia="en-US"/>
        </w:rPr>
      </w:pPr>
      <w:r w:rsidRPr="00AF79A6">
        <w:rPr>
          <w:rStyle w:val="FontStyle93"/>
          <w:b w:val="0"/>
          <w:sz w:val="28"/>
          <w:szCs w:val="28"/>
          <w:lang w:eastAsia="en-US"/>
        </w:rPr>
        <w:t xml:space="preserve">На основании «Закона </w:t>
      </w:r>
      <w:r w:rsidR="004760C5">
        <w:rPr>
          <w:rStyle w:val="FontStyle93"/>
          <w:b w:val="0"/>
          <w:sz w:val="28"/>
          <w:szCs w:val="28"/>
          <w:lang w:eastAsia="en-US"/>
        </w:rPr>
        <w:t>о повышении качества производства транспортных средств и другой внутренней промышленной продукции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», ратифицированного Исламской </w:t>
      </w:r>
      <w:r w:rsidR="004760C5">
        <w:rPr>
          <w:rStyle w:val="FontStyle93"/>
          <w:b w:val="0"/>
          <w:sz w:val="28"/>
          <w:szCs w:val="28"/>
          <w:lang w:eastAsia="en-US"/>
        </w:rPr>
        <w:t>к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онсультативной </w:t>
      </w:r>
      <w:r w:rsidR="004760C5">
        <w:rPr>
          <w:rStyle w:val="FontStyle93"/>
          <w:b w:val="0"/>
          <w:sz w:val="28"/>
          <w:szCs w:val="28"/>
          <w:lang w:eastAsia="en-US"/>
        </w:rPr>
        <w:t>а</w:t>
      </w:r>
      <w:r w:rsidRPr="00AF79A6">
        <w:rPr>
          <w:rStyle w:val="FontStyle93"/>
          <w:b w:val="0"/>
          <w:sz w:val="28"/>
          <w:szCs w:val="28"/>
          <w:lang w:eastAsia="en-US"/>
        </w:rPr>
        <w:t>ссамблеей</w:t>
      </w:r>
      <w:r w:rsidR="00CB227A">
        <w:rPr>
          <w:rStyle w:val="FontStyle93"/>
          <w:b w:val="0"/>
          <w:sz w:val="28"/>
          <w:szCs w:val="28"/>
          <w:lang w:eastAsia="en-US"/>
        </w:rPr>
        <w:t xml:space="preserve"> </w:t>
      </w:r>
      <w:r w:rsidR="00CB227A" w:rsidRPr="00AF79A6">
        <w:rPr>
          <w:rStyle w:val="FontStyle93"/>
          <w:b w:val="0"/>
          <w:sz w:val="28"/>
          <w:szCs w:val="28"/>
          <w:lang w:eastAsia="en-US"/>
        </w:rPr>
        <w:t>25</w:t>
      </w:r>
      <w:r w:rsidR="004760C5">
        <w:rPr>
          <w:rStyle w:val="FontStyle93"/>
          <w:b w:val="0"/>
          <w:sz w:val="28"/>
          <w:szCs w:val="28"/>
          <w:lang w:eastAsia="en-US"/>
        </w:rPr>
        <w:t>.</w:t>
      </w:r>
      <w:r w:rsidR="00CB227A" w:rsidRPr="00AF79A6">
        <w:rPr>
          <w:rStyle w:val="FontStyle93"/>
          <w:b w:val="0"/>
          <w:sz w:val="28"/>
          <w:szCs w:val="28"/>
          <w:lang w:eastAsia="en-US"/>
        </w:rPr>
        <w:t>05</w:t>
      </w:r>
      <w:r w:rsidR="004760C5">
        <w:rPr>
          <w:rStyle w:val="FontStyle93"/>
          <w:b w:val="0"/>
          <w:sz w:val="28"/>
          <w:szCs w:val="28"/>
          <w:lang w:eastAsia="en-US"/>
        </w:rPr>
        <w:t>.</w:t>
      </w:r>
      <w:r w:rsidR="00CB227A" w:rsidRPr="00AF79A6">
        <w:rPr>
          <w:rStyle w:val="FontStyle93"/>
          <w:b w:val="0"/>
          <w:sz w:val="28"/>
          <w:szCs w:val="28"/>
          <w:lang w:eastAsia="en-US"/>
        </w:rPr>
        <w:t>2010</w:t>
      </w:r>
      <w:r w:rsidRPr="00AF79A6">
        <w:rPr>
          <w:rStyle w:val="FontStyle93"/>
          <w:b w:val="0"/>
          <w:sz w:val="28"/>
          <w:szCs w:val="28"/>
          <w:lang w:eastAsia="en-US"/>
        </w:rPr>
        <w:t>, одобрения стандартного высшего совета «Перечень товаров, подлежащих выполнению обязательного стандарта на импорт», предоставляются и доступ</w:t>
      </w:r>
      <w:r w:rsidR="00F550DC">
        <w:rPr>
          <w:rStyle w:val="FontStyle93"/>
          <w:b w:val="0"/>
          <w:sz w:val="28"/>
          <w:szCs w:val="28"/>
          <w:lang w:eastAsia="en-US"/>
        </w:rPr>
        <w:t>ны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на веб-сайте этого института по адресу </w:t>
      </w:r>
      <w:r w:rsidRPr="00AF79A6">
        <w:rPr>
          <w:rStyle w:val="FontStyle93"/>
          <w:b w:val="0"/>
          <w:sz w:val="28"/>
          <w:szCs w:val="28"/>
          <w:lang w:val="en-US" w:eastAsia="en-US"/>
        </w:rPr>
        <w:t>www</w:t>
      </w:r>
      <w:r w:rsidRPr="00AF79A6">
        <w:rPr>
          <w:rStyle w:val="FontStyle93"/>
          <w:b w:val="0"/>
          <w:sz w:val="28"/>
          <w:szCs w:val="28"/>
          <w:lang w:eastAsia="en-US"/>
        </w:rPr>
        <w:t>.</w:t>
      </w:r>
      <w:r w:rsidRPr="00AF79A6">
        <w:rPr>
          <w:rStyle w:val="FontStyle93"/>
          <w:b w:val="0"/>
          <w:sz w:val="28"/>
          <w:szCs w:val="28"/>
          <w:lang w:val="en-US" w:eastAsia="en-US"/>
        </w:rPr>
        <w:t>isiri</w:t>
      </w:r>
      <w:r w:rsidRPr="00AF79A6">
        <w:rPr>
          <w:rStyle w:val="FontStyle93"/>
          <w:b w:val="0"/>
          <w:sz w:val="28"/>
          <w:szCs w:val="28"/>
          <w:lang w:eastAsia="en-US"/>
        </w:rPr>
        <w:t>.</w:t>
      </w:r>
      <w:r w:rsidRPr="00AF79A6">
        <w:rPr>
          <w:rStyle w:val="FontStyle93"/>
          <w:b w:val="0"/>
          <w:sz w:val="28"/>
          <w:szCs w:val="28"/>
          <w:lang w:val="en-US" w:eastAsia="en-US"/>
        </w:rPr>
        <w:t>org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(раздел товаров, подлежащих обязательно</w:t>
      </w:r>
      <w:r w:rsidR="00CB227A">
        <w:rPr>
          <w:rStyle w:val="FontStyle93"/>
          <w:b w:val="0"/>
          <w:sz w:val="28"/>
          <w:szCs w:val="28"/>
          <w:lang w:eastAsia="en-US"/>
        </w:rPr>
        <w:t>й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стандарт</w:t>
      </w:r>
      <w:r w:rsidR="00CB227A">
        <w:rPr>
          <w:rStyle w:val="FontStyle93"/>
          <w:b w:val="0"/>
          <w:sz w:val="28"/>
          <w:szCs w:val="28"/>
          <w:lang w:eastAsia="en-US"/>
        </w:rPr>
        <w:t>изации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или раздел импортных и экспортных товаров, подлежащих </w:t>
      </w:r>
      <w:r w:rsidR="00CB227A">
        <w:rPr>
          <w:rStyle w:val="FontStyle93"/>
          <w:b w:val="0"/>
          <w:sz w:val="28"/>
          <w:szCs w:val="28"/>
          <w:lang w:eastAsia="en-US"/>
        </w:rPr>
        <w:t>обязательной стандартизации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). </w:t>
      </w:r>
      <w:r w:rsidR="00F550DC" w:rsidRPr="00AF79A6">
        <w:rPr>
          <w:rStyle w:val="FontStyle93"/>
          <w:b w:val="0"/>
          <w:sz w:val="28"/>
          <w:szCs w:val="28"/>
          <w:lang w:eastAsia="en-US"/>
        </w:rPr>
        <w:t>Следовательно,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</w:t>
      </w:r>
      <w:r w:rsidR="00CB227A">
        <w:rPr>
          <w:rStyle w:val="FontStyle93"/>
          <w:b w:val="0"/>
          <w:sz w:val="28"/>
          <w:szCs w:val="28"/>
          <w:lang w:eastAsia="en-US"/>
        </w:rPr>
        <w:t>относительно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большого количества </w:t>
      </w:r>
      <w:r w:rsidR="00CB227A">
        <w:rPr>
          <w:rStyle w:val="FontStyle93"/>
          <w:b w:val="0"/>
          <w:sz w:val="28"/>
          <w:szCs w:val="28"/>
          <w:lang w:eastAsia="en-US"/>
        </w:rPr>
        <w:t xml:space="preserve">товаров, 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в целях предотвращения повторения тарифной строки товаров в книге «Правила </w:t>
      </w:r>
      <w:r w:rsidR="004760C5">
        <w:rPr>
          <w:rStyle w:val="FontStyle93"/>
          <w:b w:val="0"/>
          <w:sz w:val="28"/>
          <w:szCs w:val="28"/>
          <w:lang w:eastAsia="en-US"/>
        </w:rPr>
        <w:t>э</w:t>
      </w:r>
      <w:r w:rsidR="00CB227A">
        <w:rPr>
          <w:rStyle w:val="FontStyle93"/>
          <w:b w:val="0"/>
          <w:sz w:val="28"/>
          <w:szCs w:val="28"/>
          <w:lang w:eastAsia="en-US"/>
        </w:rPr>
        <w:t xml:space="preserve">кспортно-импортного </w:t>
      </w:r>
      <w:r w:rsidR="004760C5">
        <w:rPr>
          <w:rStyle w:val="FontStyle93"/>
          <w:b w:val="0"/>
          <w:sz w:val="28"/>
          <w:szCs w:val="28"/>
          <w:lang w:eastAsia="en-US"/>
        </w:rPr>
        <w:t>р</w:t>
      </w:r>
      <w:r w:rsidR="00CB227A">
        <w:rPr>
          <w:rStyle w:val="FontStyle93"/>
          <w:b w:val="0"/>
          <w:sz w:val="28"/>
          <w:szCs w:val="28"/>
          <w:lang w:eastAsia="en-US"/>
        </w:rPr>
        <w:t>егулирования</w:t>
      </w:r>
      <w:r w:rsidRPr="00AF79A6">
        <w:rPr>
          <w:rStyle w:val="FontStyle93"/>
          <w:b w:val="0"/>
          <w:sz w:val="28"/>
          <w:szCs w:val="28"/>
          <w:lang w:eastAsia="en-US"/>
        </w:rPr>
        <w:t>»</w:t>
      </w:r>
      <w:r w:rsidR="00CB227A">
        <w:rPr>
          <w:rStyle w:val="FontStyle93"/>
          <w:b w:val="0"/>
          <w:sz w:val="28"/>
          <w:szCs w:val="28"/>
          <w:lang w:eastAsia="en-US"/>
        </w:rPr>
        <w:t>, а также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 в целях получения дополнительной информации </w:t>
      </w:r>
      <w:r w:rsidR="00CB227A">
        <w:rPr>
          <w:rStyle w:val="FontStyle93"/>
          <w:b w:val="0"/>
          <w:sz w:val="28"/>
          <w:szCs w:val="28"/>
          <w:lang w:eastAsia="en-US"/>
        </w:rPr>
        <w:t>о списке</w:t>
      </w:r>
      <w:r w:rsidRPr="00AF79A6">
        <w:rPr>
          <w:rStyle w:val="FontStyle93"/>
          <w:b w:val="0"/>
          <w:sz w:val="28"/>
          <w:szCs w:val="28"/>
          <w:lang w:eastAsia="en-US"/>
        </w:rPr>
        <w:t xml:space="preserve">, обратитесь по указанному выше адресу. </w:t>
      </w:r>
      <w:r w:rsidRPr="00CB227A">
        <w:rPr>
          <w:rStyle w:val="FontStyle93"/>
          <w:b w:val="0"/>
          <w:sz w:val="28"/>
          <w:szCs w:val="28"/>
          <w:lang w:eastAsia="en-US"/>
        </w:rPr>
        <w:t>Технический регламент на ввоз товаров</w:t>
      </w:r>
      <w:r w:rsidR="00F550DC">
        <w:rPr>
          <w:rStyle w:val="FontStyle93"/>
          <w:b w:val="0"/>
          <w:sz w:val="28"/>
          <w:szCs w:val="28"/>
          <w:lang w:eastAsia="en-US"/>
        </w:rPr>
        <w:t>.</w:t>
      </w:r>
    </w:p>
    <w:p w:rsidR="003A0E67" w:rsidRPr="00F550DC" w:rsidRDefault="003A0E67" w:rsidP="005E231D">
      <w:pPr>
        <w:pStyle w:val="Style22"/>
        <w:widowControl/>
        <w:jc w:val="both"/>
        <w:rPr>
          <w:rStyle w:val="FontStyle93"/>
          <w:sz w:val="28"/>
          <w:szCs w:val="28"/>
          <w:lang w:eastAsia="en-US"/>
        </w:rPr>
      </w:pPr>
    </w:p>
    <w:p w:rsidR="003A0E67" w:rsidRPr="00EA4E60" w:rsidRDefault="00EA4E60" w:rsidP="00EA4E60">
      <w:pPr>
        <w:pStyle w:val="Style7"/>
        <w:widowControl/>
        <w:ind w:firstLine="720"/>
        <w:jc w:val="center"/>
        <w:rPr>
          <w:rStyle w:val="FontStyle92"/>
          <w:sz w:val="28"/>
          <w:szCs w:val="28"/>
          <w:lang w:val="en-US" w:eastAsia="en-US"/>
        </w:rPr>
      </w:pPr>
      <w:r>
        <w:rPr>
          <w:rStyle w:val="FontStyle92"/>
          <w:sz w:val="28"/>
          <w:szCs w:val="28"/>
          <w:lang w:val="en-US" w:eastAsia="en-US"/>
        </w:rPr>
        <w:t>ISIRI</w:t>
      </w:r>
    </w:p>
    <w:tbl>
      <w:tblPr>
        <w:tblW w:w="1021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0"/>
        <w:gridCol w:w="5669"/>
      </w:tblGrid>
      <w:tr w:rsidR="00EA4E60" w:rsidRPr="006549A5" w:rsidTr="00EA4E60">
        <w:trPr>
          <w:trHeight w:val="370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88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 xml:space="preserve">(ISIRI, INSO </w:t>
            </w:r>
            <w:r w:rsidRPr="006549A5">
              <w:rPr>
                <w:rStyle w:val="FontStyle88"/>
                <w:sz w:val="24"/>
                <w:szCs w:val="28"/>
                <w:lang w:val="en-US" w:eastAsia="en-US"/>
              </w:rPr>
              <w:t>)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30"/>
              <w:widowControl/>
              <w:jc w:val="both"/>
              <w:rPr>
                <w:rStyle w:val="FontStyle88"/>
                <w:sz w:val="24"/>
                <w:szCs w:val="28"/>
                <w:lang w:val="en-US" w:eastAsia="en-US"/>
              </w:rPr>
            </w:pPr>
          </w:p>
        </w:tc>
      </w:tr>
      <w:tr w:rsidR="00EA4E60" w:rsidRPr="000A16B6" w:rsidTr="005E231D">
        <w:trPr>
          <w:trHeight w:val="1490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(ISO)</w:t>
            </w:r>
          </w:p>
          <w:p w:rsidR="00EA4E60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 xml:space="preserve">(ITU) </w:t>
            </w:r>
          </w:p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(IEC)</w:t>
            </w:r>
          </w:p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(OIML)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E60" w:rsidRPr="000A16B6" w:rsidRDefault="000A16B6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>
              <w:rPr>
                <w:rStyle w:val="FontStyle92"/>
                <w:sz w:val="24"/>
                <w:szCs w:val="28"/>
                <w:lang w:eastAsia="en-US"/>
              </w:rPr>
              <w:t xml:space="preserve">Международная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о</w:t>
            </w:r>
            <w:r>
              <w:rPr>
                <w:rStyle w:val="FontStyle92"/>
                <w:sz w:val="24"/>
                <w:szCs w:val="28"/>
                <w:lang w:eastAsia="en-US"/>
              </w:rPr>
              <w:t xml:space="preserve">рганизации по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с</w:t>
            </w:r>
            <w:r>
              <w:rPr>
                <w:rStyle w:val="FontStyle92"/>
                <w:sz w:val="24"/>
                <w:szCs w:val="28"/>
                <w:lang w:eastAsia="en-US"/>
              </w:rPr>
              <w:t>тандартизации</w:t>
            </w:r>
          </w:p>
          <w:p w:rsidR="00EA4E60" w:rsidRPr="000A16B6" w:rsidRDefault="000A16B6" w:rsidP="0051294C">
            <w:pPr>
              <w:pStyle w:val="Style32"/>
              <w:widowControl/>
              <w:jc w:val="both"/>
              <w:rPr>
                <w:rStyle w:val="FontStyle89"/>
                <w:spacing w:val="20"/>
                <w:sz w:val="24"/>
                <w:szCs w:val="28"/>
                <w:lang w:eastAsia="en-US"/>
              </w:rPr>
            </w:pPr>
            <w:r>
              <w:rPr>
                <w:rStyle w:val="FontStyle92"/>
                <w:sz w:val="24"/>
                <w:szCs w:val="28"/>
                <w:lang w:eastAsia="en-US"/>
              </w:rPr>
              <w:t xml:space="preserve">Международный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с</w:t>
            </w:r>
            <w:r>
              <w:rPr>
                <w:rStyle w:val="FontStyle92"/>
                <w:sz w:val="24"/>
                <w:szCs w:val="28"/>
                <w:lang w:eastAsia="en-US"/>
              </w:rPr>
              <w:t xml:space="preserve">оюз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э</w:t>
            </w:r>
            <w:r>
              <w:rPr>
                <w:rStyle w:val="FontStyle92"/>
                <w:sz w:val="24"/>
                <w:szCs w:val="28"/>
                <w:lang w:eastAsia="en-US"/>
              </w:rPr>
              <w:t>лектросвязи</w:t>
            </w:r>
          </w:p>
          <w:p w:rsidR="00EA4E60" w:rsidRPr="000A16B6" w:rsidRDefault="000A16B6" w:rsidP="0051294C">
            <w:pPr>
              <w:pStyle w:val="Style32"/>
              <w:widowControl/>
              <w:jc w:val="both"/>
              <w:rPr>
                <w:rStyle w:val="FontStyle89"/>
                <w:sz w:val="24"/>
                <w:szCs w:val="28"/>
                <w:lang w:eastAsia="en-US"/>
              </w:rPr>
            </w:pPr>
            <w:r>
              <w:rPr>
                <w:rStyle w:val="FontStyle92"/>
                <w:sz w:val="24"/>
                <w:szCs w:val="28"/>
                <w:lang w:eastAsia="en-US"/>
              </w:rPr>
              <w:t xml:space="preserve">Международная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э</w:t>
            </w:r>
            <w:r>
              <w:rPr>
                <w:rStyle w:val="FontStyle92"/>
                <w:sz w:val="24"/>
                <w:szCs w:val="28"/>
                <w:lang w:eastAsia="en-US"/>
              </w:rPr>
              <w:t xml:space="preserve">лектротехническая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к</w:t>
            </w:r>
            <w:r>
              <w:rPr>
                <w:rStyle w:val="FontStyle92"/>
                <w:sz w:val="24"/>
                <w:szCs w:val="28"/>
                <w:lang w:eastAsia="en-US"/>
              </w:rPr>
              <w:t>омиссия</w:t>
            </w:r>
          </w:p>
          <w:p w:rsidR="00EA4E60" w:rsidRPr="000A16B6" w:rsidRDefault="000A16B6" w:rsidP="004760C5">
            <w:pPr>
              <w:pStyle w:val="Style34"/>
              <w:widowControl/>
              <w:jc w:val="both"/>
              <w:rPr>
                <w:rStyle w:val="FontStyle88"/>
                <w:rFonts w:eastAsia="SimSun"/>
                <w:spacing w:val="20"/>
                <w:sz w:val="24"/>
                <w:szCs w:val="28"/>
                <w:lang w:eastAsia="en-US"/>
              </w:rPr>
            </w:pPr>
            <w:r>
              <w:rPr>
                <w:rStyle w:val="FontStyle92"/>
                <w:rFonts w:eastAsia="SimSun"/>
                <w:sz w:val="24"/>
                <w:szCs w:val="28"/>
                <w:lang w:eastAsia="en-US"/>
              </w:rPr>
              <w:t xml:space="preserve">Международная </w:t>
            </w:r>
            <w:r w:rsidR="004760C5">
              <w:rPr>
                <w:rStyle w:val="FontStyle92"/>
                <w:rFonts w:eastAsia="SimSun"/>
                <w:sz w:val="24"/>
                <w:szCs w:val="28"/>
                <w:lang w:eastAsia="en-US"/>
              </w:rPr>
              <w:t>организация за</w:t>
            </w:r>
            <w:r>
              <w:rPr>
                <w:rStyle w:val="FontStyle92"/>
                <w:rFonts w:eastAsia="SimSun"/>
                <w:sz w:val="24"/>
                <w:szCs w:val="28"/>
                <w:lang w:eastAsia="en-US"/>
              </w:rPr>
              <w:t xml:space="preserve">конодательной </w:t>
            </w:r>
            <w:r w:rsidR="004760C5">
              <w:rPr>
                <w:rStyle w:val="FontStyle92"/>
                <w:rFonts w:eastAsia="SimSun"/>
                <w:sz w:val="24"/>
                <w:szCs w:val="28"/>
                <w:lang w:eastAsia="en-US"/>
              </w:rPr>
              <w:t>м</w:t>
            </w:r>
            <w:r>
              <w:rPr>
                <w:rStyle w:val="FontStyle92"/>
                <w:rFonts w:eastAsia="SimSun"/>
                <w:sz w:val="24"/>
                <w:szCs w:val="28"/>
                <w:lang w:eastAsia="en-US"/>
              </w:rPr>
              <w:t>етрологии</w:t>
            </w:r>
          </w:p>
        </w:tc>
      </w:tr>
      <w:tr w:rsidR="00EA4E60" w:rsidRPr="006549A5" w:rsidTr="00EA4E60">
        <w:trPr>
          <w:trHeight w:val="562"/>
          <w:jc w:val="center"/>
        </w:trPr>
        <w:tc>
          <w:tcPr>
            <w:tcW w:w="4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(CODEX)</w:t>
            </w:r>
          </w:p>
        </w:tc>
        <w:tc>
          <w:tcPr>
            <w:tcW w:w="5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31"/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A4E60" w:rsidRPr="006549A5" w:rsidTr="00EA4E60">
        <w:trPr>
          <w:trHeight w:val="787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88"/>
                <w:sz w:val="24"/>
                <w:szCs w:val="28"/>
                <w:lang w:val="en-US" w:eastAsia="en-US"/>
              </w:rPr>
            </w:pPr>
            <w:r>
              <w:rPr>
                <w:rStyle w:val="FontStyle92"/>
                <w:sz w:val="24"/>
                <w:szCs w:val="28"/>
                <w:lang w:val="en-US" w:eastAsia="en-US"/>
              </w:rPr>
              <w:t>BSEN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 xml:space="preserve">, DINEN 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EA4E60">
            <w:pPr>
              <w:pStyle w:val="Style30"/>
              <w:widowControl/>
              <w:jc w:val="both"/>
              <w:rPr>
                <w:rStyle w:val="FontStyle88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 xml:space="preserve">(EN) </w:t>
            </w:r>
          </w:p>
        </w:tc>
      </w:tr>
      <w:tr w:rsidR="00EA4E60" w:rsidRPr="00CB24F7" w:rsidTr="00EA4E60">
        <w:trPr>
          <w:trHeight w:val="1685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EA4E60" w:rsidRDefault="00EA4E60" w:rsidP="00EA4E60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AFNOR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DIN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pacing w:val="20"/>
                <w:sz w:val="24"/>
                <w:szCs w:val="28"/>
                <w:lang w:val="en-US" w:eastAsia="en-US"/>
              </w:rPr>
              <w:t>,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BSI</w:t>
            </w:r>
            <w:r w:rsidR="005E231D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AENOR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 xml:space="preserve">) </w:t>
            </w:r>
            <w:r w:rsidRPr="006549A5">
              <w:rPr>
                <w:rStyle w:val="FontStyle59"/>
                <w:sz w:val="24"/>
                <w:szCs w:val="28"/>
                <w:lang w:val="en-US" w:eastAsia="en-US"/>
              </w:rPr>
              <w:t>AL</w:t>
            </w:r>
            <w:r w:rsidRPr="006549A5">
              <w:rPr>
                <w:rStyle w:val="FontStyle88"/>
                <w:sz w:val="24"/>
                <w:szCs w:val="28"/>
                <w:lang w:val="en-US" w:eastAsia="en-US"/>
              </w:rPr>
              <w:t>A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NEN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UNI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 xml:space="preserve">) </w:t>
            </w:r>
            <w:r w:rsidRPr="006549A5">
              <w:rPr>
                <w:rStyle w:val="FontStyle64"/>
                <w:sz w:val="24"/>
                <w:szCs w:val="28"/>
                <w:lang w:val="en-US" w:eastAsia="en-US"/>
              </w:rPr>
              <w:t>LJU</w:t>
            </w:r>
            <w:r w:rsidRPr="00EA4E60">
              <w:rPr>
                <w:rStyle w:val="FontStyle64"/>
                <w:sz w:val="24"/>
                <w:szCs w:val="28"/>
                <w:lang w:val="en-US" w:eastAsia="en-US"/>
              </w:rPr>
              <w:t xml:space="preserve">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ASI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NBN</w:t>
            </w:r>
            <w:r w:rsidR="005E231D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IPQ</w:t>
            </w:r>
            <w:r w:rsidR="005E231D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SFS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0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57"/>
                <w:sz w:val="24"/>
                <w:szCs w:val="28"/>
                <w:lang w:val="en-US" w:eastAsia="en-US"/>
              </w:rPr>
              <w:t>ILNAS</w:t>
            </w:r>
            <w:r w:rsidRPr="00EA4E60">
              <w:rPr>
                <w:rStyle w:val="FontStyle90"/>
                <w:sz w:val="24"/>
                <w:szCs w:val="28"/>
                <w:lang w:val="en-US" w:eastAsia="en-US"/>
              </w:rPr>
              <w:t>)</w:t>
            </w:r>
            <w:r w:rsidRPr="006549A5">
              <w:rPr>
                <w:rStyle w:val="FontStyle90"/>
                <w:sz w:val="24"/>
                <w:szCs w:val="28"/>
                <w:lang w:val="en-US" w:eastAsia="en-US"/>
              </w:rPr>
              <w:t>A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DS</w:t>
            </w:r>
            <w:r>
              <w:rPr>
                <w:rStyle w:val="FontStyle92"/>
                <w:sz w:val="24"/>
                <w:szCs w:val="28"/>
                <w:lang w:val="en-US" w:eastAsia="en-US"/>
              </w:rPr>
              <w:t>),</w:t>
            </w:r>
            <w:r w:rsidRPr="00EA4E60">
              <w:rPr>
                <w:rStyle w:val="FontStyle90"/>
                <w:sz w:val="24"/>
                <w:szCs w:val="28"/>
                <w:lang w:val="en-US" w:eastAsia="en-US"/>
              </w:rPr>
              <w:t xml:space="preserve">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UNMZ</w:t>
            </w:r>
            <w:r w:rsidRPr="00EA4E60">
              <w:rPr>
                <w:rStyle w:val="FontStyle59"/>
                <w:sz w:val="24"/>
                <w:szCs w:val="28"/>
                <w:lang w:val="en-US" w:eastAsia="en-US"/>
              </w:rPr>
              <w:t>).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ELOT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>)</w:t>
            </w:r>
            <w:r>
              <w:rPr>
                <w:rStyle w:val="FontStyle88"/>
                <w:sz w:val="24"/>
                <w:szCs w:val="28"/>
                <w:lang w:val="en-US" w:eastAsia="en-US"/>
              </w:rPr>
              <w:t>,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NSAI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 xml:space="preserve">) </w:t>
            </w:r>
            <w:r w:rsidRPr="00EA4E60">
              <w:rPr>
                <w:rStyle w:val="FontStyle88"/>
                <w:sz w:val="24"/>
                <w:szCs w:val="28"/>
                <w:lang w:val="en-US" w:eastAsia="en-US"/>
              </w:rPr>
              <w:t xml:space="preserve">, 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SIS</w:t>
            </w:r>
            <w:r w:rsidRPr="00EA4E60">
              <w:rPr>
                <w:rStyle w:val="FontStyle92"/>
                <w:sz w:val="24"/>
                <w:szCs w:val="28"/>
                <w:lang w:val="en-US" w:eastAsia="en-US"/>
              </w:rPr>
              <w:t>)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35"/>
              <w:widowControl/>
              <w:jc w:val="both"/>
              <w:rPr>
                <w:rStyle w:val="FontStyle88"/>
                <w:sz w:val="24"/>
                <w:szCs w:val="28"/>
                <w:lang w:val="en-US" w:eastAsia="en-US"/>
              </w:rPr>
            </w:pPr>
          </w:p>
        </w:tc>
      </w:tr>
      <w:tr w:rsidR="00EA4E60" w:rsidRPr="00256314" w:rsidTr="00EA4E60">
        <w:trPr>
          <w:trHeight w:val="3053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E60" w:rsidRDefault="00EA4E60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lastRenderedPageBreak/>
              <w:t xml:space="preserve">(ASTM) </w:t>
            </w:r>
          </w:p>
          <w:p w:rsidR="005E231D" w:rsidRPr="00CB24F7" w:rsidRDefault="005E231D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</w:p>
          <w:p w:rsidR="00EA4E60" w:rsidRDefault="00EA4E60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 xml:space="preserve">ANSI) </w:t>
            </w:r>
          </w:p>
          <w:p w:rsidR="005E231D" w:rsidRPr="00CB24F7" w:rsidRDefault="005E231D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</w:p>
          <w:p w:rsidR="00EA4E60" w:rsidRPr="006549A5" w:rsidRDefault="00EA4E60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ASME)</w:t>
            </w:r>
          </w:p>
          <w:p w:rsidR="005E231D" w:rsidRPr="00CB24F7" w:rsidRDefault="005E231D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</w:p>
          <w:p w:rsidR="00EA4E60" w:rsidRDefault="00EA4E60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 xml:space="preserve">(UL) </w:t>
            </w:r>
          </w:p>
          <w:p w:rsidR="00EA4E60" w:rsidRPr="006549A5" w:rsidRDefault="00EA4E60" w:rsidP="0051294C">
            <w:pPr>
              <w:pStyle w:val="Style29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(API)</w:t>
            </w:r>
          </w:p>
          <w:p w:rsidR="005E231D" w:rsidRPr="005E231D" w:rsidRDefault="005E231D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</w:p>
          <w:p w:rsidR="005E231D" w:rsidRPr="005E231D" w:rsidRDefault="005E231D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</w:p>
          <w:p w:rsidR="005E231D" w:rsidRPr="005E231D" w:rsidRDefault="005E231D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</w:p>
          <w:p w:rsidR="005E231D" w:rsidRPr="006549A5" w:rsidRDefault="005E231D" w:rsidP="005E231D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(AGI)</w:t>
            </w:r>
          </w:p>
          <w:p w:rsidR="005E231D" w:rsidRPr="005E231D" w:rsidRDefault="005E231D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</w:p>
          <w:p w:rsidR="00EA4E60" w:rsidRPr="006549A5" w:rsidRDefault="005E231D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5E231D">
              <w:rPr>
                <w:rStyle w:val="FontStyle92"/>
                <w:sz w:val="24"/>
                <w:szCs w:val="28"/>
                <w:lang w:val="en-US" w:eastAsia="en-US"/>
              </w:rPr>
              <w:t>(</w:t>
            </w:r>
            <w:r w:rsidR="00EA4E60" w:rsidRPr="006549A5">
              <w:rPr>
                <w:rStyle w:val="FontStyle92"/>
                <w:sz w:val="24"/>
                <w:szCs w:val="28"/>
                <w:lang w:val="en-US" w:eastAsia="en-US"/>
              </w:rPr>
              <w:t>NFPA)</w:t>
            </w:r>
          </w:p>
          <w:p w:rsidR="00EA4E60" w:rsidRPr="006549A5" w:rsidRDefault="00EA4E60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(ASHRAE)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4E60" w:rsidRPr="00F550DC" w:rsidRDefault="00EA4E60" w:rsidP="0051294C">
            <w:pPr>
              <w:pStyle w:val="Style27"/>
              <w:widowControl/>
              <w:jc w:val="both"/>
              <w:rPr>
                <w:rStyle w:val="FontStyle63"/>
                <w:sz w:val="24"/>
                <w:szCs w:val="28"/>
                <w:lang w:eastAsia="en-US"/>
              </w:rPr>
            </w:pPr>
            <w:r w:rsidRPr="00F550DC">
              <w:rPr>
                <w:rStyle w:val="FontStyle89"/>
                <w:sz w:val="24"/>
                <w:szCs w:val="28"/>
                <w:lang w:eastAsia="en-US"/>
              </w:rPr>
              <w:t xml:space="preserve">1- 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Американское </w:t>
            </w:r>
            <w:r w:rsidR="004760C5">
              <w:rPr>
                <w:rStyle w:val="FontStyle63"/>
                <w:sz w:val="24"/>
                <w:szCs w:val="28"/>
                <w:lang w:eastAsia="en-US"/>
              </w:rPr>
              <w:t>о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бщество </w:t>
            </w:r>
            <w:r w:rsidR="004760C5">
              <w:rPr>
                <w:rStyle w:val="FontStyle63"/>
                <w:sz w:val="24"/>
                <w:szCs w:val="28"/>
                <w:lang w:eastAsia="en-US"/>
              </w:rPr>
              <w:t>т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естирования и </w:t>
            </w:r>
            <w:r w:rsidR="004760C5">
              <w:rPr>
                <w:rStyle w:val="FontStyle63"/>
                <w:sz w:val="24"/>
                <w:szCs w:val="28"/>
                <w:lang w:eastAsia="en-US"/>
              </w:rPr>
              <w:t>м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атериалов  </w:t>
            </w:r>
          </w:p>
          <w:p w:rsidR="00EA4E60" w:rsidRPr="00F550DC" w:rsidRDefault="00EA4E60" w:rsidP="0051294C">
            <w:pPr>
              <w:pStyle w:val="Style27"/>
              <w:widowControl/>
              <w:jc w:val="both"/>
              <w:rPr>
                <w:rStyle w:val="FontStyle63"/>
                <w:sz w:val="24"/>
                <w:szCs w:val="28"/>
                <w:lang w:eastAsia="en-US"/>
              </w:rPr>
            </w:pPr>
            <w:r w:rsidRPr="00F550DC">
              <w:rPr>
                <w:rStyle w:val="FontStyle63"/>
                <w:sz w:val="24"/>
                <w:szCs w:val="28"/>
                <w:lang w:eastAsia="en-US"/>
              </w:rPr>
              <w:t xml:space="preserve">2- 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Американский </w:t>
            </w:r>
            <w:r w:rsidR="004760C5">
              <w:rPr>
                <w:rStyle w:val="FontStyle63"/>
                <w:sz w:val="24"/>
                <w:szCs w:val="28"/>
                <w:lang w:eastAsia="en-US"/>
              </w:rPr>
              <w:t>н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ациональный </w:t>
            </w:r>
            <w:r w:rsidR="004760C5">
              <w:rPr>
                <w:rStyle w:val="FontStyle63"/>
                <w:sz w:val="24"/>
                <w:szCs w:val="28"/>
                <w:lang w:eastAsia="en-US"/>
              </w:rPr>
              <w:t>и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нститут </w:t>
            </w:r>
            <w:r w:rsidR="004760C5">
              <w:rPr>
                <w:rStyle w:val="FontStyle63"/>
                <w:sz w:val="24"/>
                <w:szCs w:val="28"/>
                <w:lang w:eastAsia="en-US"/>
              </w:rPr>
              <w:t>с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тандартов  </w:t>
            </w:r>
          </w:p>
          <w:p w:rsidR="00EA4E60" w:rsidRPr="00F550DC" w:rsidRDefault="00EA4E60" w:rsidP="0051294C">
            <w:pPr>
              <w:pStyle w:val="Style25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 w:rsidRPr="00F550DC">
              <w:rPr>
                <w:rStyle w:val="FontStyle63"/>
                <w:sz w:val="24"/>
                <w:szCs w:val="28"/>
                <w:lang w:eastAsia="en-US"/>
              </w:rPr>
              <w:t xml:space="preserve">3- 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 xml:space="preserve">Американское </w:t>
            </w:r>
            <w:r w:rsidR="004760C5">
              <w:rPr>
                <w:rStyle w:val="FontStyle63"/>
                <w:sz w:val="24"/>
                <w:szCs w:val="28"/>
                <w:lang w:eastAsia="en-US"/>
              </w:rPr>
              <w:t>о</w:t>
            </w:r>
            <w:r w:rsidR="00F550DC">
              <w:rPr>
                <w:rStyle w:val="FontStyle63"/>
                <w:sz w:val="24"/>
                <w:szCs w:val="28"/>
                <w:lang w:eastAsia="en-US"/>
              </w:rPr>
              <w:t>бщество</w:t>
            </w:r>
            <w:r w:rsidRPr="00F550DC">
              <w:rPr>
                <w:rStyle w:val="FontStyle63"/>
                <w:sz w:val="24"/>
                <w:szCs w:val="28"/>
                <w:lang w:eastAsia="en-US"/>
              </w:rPr>
              <w:t xml:space="preserve">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и</w:t>
            </w:r>
            <w:r w:rsidR="00F550DC">
              <w:rPr>
                <w:rStyle w:val="FontStyle92"/>
                <w:sz w:val="24"/>
                <w:szCs w:val="28"/>
                <w:lang w:eastAsia="en-US"/>
              </w:rPr>
              <w:t>нженеров-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м</w:t>
            </w:r>
            <w:r w:rsidR="00F550DC">
              <w:rPr>
                <w:rStyle w:val="FontStyle92"/>
                <w:sz w:val="24"/>
                <w:szCs w:val="28"/>
                <w:lang w:eastAsia="en-US"/>
              </w:rPr>
              <w:t>ехаников</w:t>
            </w:r>
          </w:p>
          <w:p w:rsidR="00EA4E60" w:rsidRPr="00F550DC" w:rsidRDefault="00EA4E60" w:rsidP="0051294C">
            <w:pPr>
              <w:pStyle w:val="Style25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 w:rsidRPr="00F550DC">
              <w:rPr>
                <w:rStyle w:val="FontStyle63"/>
                <w:sz w:val="24"/>
                <w:szCs w:val="28"/>
                <w:lang w:eastAsia="en-US"/>
              </w:rPr>
              <w:t xml:space="preserve">4- </w:t>
            </w:r>
            <w:r w:rsidR="00F550DC">
              <w:rPr>
                <w:rStyle w:val="FontStyle92"/>
                <w:sz w:val="24"/>
                <w:szCs w:val="28"/>
                <w:lang w:eastAsia="en-US"/>
              </w:rPr>
              <w:t xml:space="preserve">Некоммерческая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о</w:t>
            </w:r>
            <w:r w:rsidR="00F550DC">
              <w:rPr>
                <w:rStyle w:val="FontStyle92"/>
                <w:sz w:val="24"/>
                <w:szCs w:val="28"/>
                <w:lang w:eastAsia="en-US"/>
              </w:rPr>
              <w:t>рганизация по испытанию оборудования и материалов</w:t>
            </w:r>
          </w:p>
          <w:p w:rsidR="00EA4E60" w:rsidRPr="00F550DC" w:rsidRDefault="00EA4E60" w:rsidP="0051294C">
            <w:pPr>
              <w:pStyle w:val="Style25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 w:rsidRPr="00A45B18">
              <w:rPr>
                <w:rStyle w:val="FontStyle63"/>
                <w:sz w:val="24"/>
                <w:szCs w:val="28"/>
                <w:lang w:eastAsia="en-US"/>
              </w:rPr>
              <w:t xml:space="preserve">5- </w:t>
            </w:r>
            <w:r w:rsidR="00F550DC">
              <w:rPr>
                <w:rStyle w:val="FontStyle92"/>
                <w:sz w:val="24"/>
                <w:szCs w:val="28"/>
                <w:lang w:eastAsia="en-US"/>
              </w:rPr>
              <w:t>Американский нефтяной институт</w:t>
            </w:r>
          </w:p>
          <w:p w:rsidR="00EA4E60" w:rsidRPr="00A45B18" w:rsidRDefault="00EA4E60" w:rsidP="0051294C">
            <w:pPr>
              <w:pStyle w:val="Style25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 w:rsidRPr="00A45B18">
              <w:rPr>
                <w:rStyle w:val="FontStyle63"/>
                <w:sz w:val="24"/>
                <w:szCs w:val="28"/>
                <w:lang w:eastAsia="en-US"/>
              </w:rPr>
              <w:t xml:space="preserve">6- </w:t>
            </w:r>
            <w:r w:rsidR="00A45B18">
              <w:rPr>
                <w:rStyle w:val="FontStyle92"/>
                <w:sz w:val="24"/>
                <w:szCs w:val="28"/>
                <w:lang w:eastAsia="en-US"/>
              </w:rPr>
              <w:t>Скорректированный валовый доход</w:t>
            </w:r>
          </w:p>
          <w:p w:rsidR="00EA4E60" w:rsidRPr="00A45B18" w:rsidRDefault="00EA4E60" w:rsidP="0051294C">
            <w:pPr>
              <w:pStyle w:val="Style25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 w:rsidRPr="00A45B18">
              <w:rPr>
                <w:rStyle w:val="FontStyle92"/>
                <w:sz w:val="24"/>
                <w:szCs w:val="28"/>
                <w:lang w:eastAsia="en-US"/>
              </w:rPr>
              <w:t xml:space="preserve">7- </w:t>
            </w:r>
            <w:r w:rsidR="00A45B18">
              <w:rPr>
                <w:rStyle w:val="FontStyle92"/>
                <w:sz w:val="24"/>
                <w:szCs w:val="28"/>
                <w:lang w:eastAsia="en-US"/>
              </w:rPr>
              <w:t xml:space="preserve">Национальная </w:t>
            </w:r>
            <w:r w:rsidR="00CB227A">
              <w:rPr>
                <w:rStyle w:val="FontStyle92"/>
                <w:sz w:val="24"/>
                <w:szCs w:val="28"/>
                <w:lang w:eastAsia="en-US"/>
              </w:rPr>
              <w:t>ассоциация</w:t>
            </w:r>
            <w:r w:rsidR="00A45B18">
              <w:rPr>
                <w:rStyle w:val="FontStyle92"/>
                <w:sz w:val="24"/>
                <w:szCs w:val="28"/>
                <w:lang w:eastAsia="en-US"/>
              </w:rPr>
              <w:t xml:space="preserve"> пожарной безопасности США</w:t>
            </w:r>
          </w:p>
          <w:p w:rsidR="00EA4E60" w:rsidRPr="00A45B18" w:rsidRDefault="00EA4E60" w:rsidP="0051294C">
            <w:pPr>
              <w:pStyle w:val="Style25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 w:rsidRPr="00A45B18">
              <w:rPr>
                <w:rStyle w:val="FontStyle92"/>
                <w:sz w:val="24"/>
                <w:szCs w:val="28"/>
                <w:lang w:eastAsia="en-US"/>
              </w:rPr>
              <w:t xml:space="preserve">8- </w:t>
            </w:r>
            <w:r w:rsidR="00A45B18">
              <w:rPr>
                <w:rStyle w:val="FontStyle92"/>
                <w:sz w:val="24"/>
                <w:szCs w:val="28"/>
                <w:lang w:eastAsia="en-US"/>
              </w:rPr>
              <w:t xml:space="preserve">Американское </w:t>
            </w:r>
            <w:r w:rsidR="004760C5">
              <w:rPr>
                <w:rStyle w:val="FontStyle92"/>
                <w:sz w:val="24"/>
                <w:szCs w:val="28"/>
                <w:lang w:eastAsia="en-US"/>
              </w:rPr>
              <w:t>о</w:t>
            </w:r>
            <w:r w:rsidR="00A45B18">
              <w:rPr>
                <w:rStyle w:val="FontStyle92"/>
                <w:sz w:val="24"/>
                <w:szCs w:val="28"/>
                <w:lang w:eastAsia="en-US"/>
              </w:rPr>
              <w:t>бщество инженеров по отоплению и кондиционированию воздуха</w:t>
            </w:r>
          </w:p>
          <w:p w:rsidR="00EA4E60" w:rsidRPr="00A45B18" w:rsidRDefault="00EA4E60" w:rsidP="0051294C">
            <w:pPr>
              <w:pStyle w:val="Style27"/>
              <w:widowControl/>
              <w:jc w:val="both"/>
              <w:rPr>
                <w:rStyle w:val="FontStyle63"/>
                <w:sz w:val="24"/>
                <w:szCs w:val="28"/>
                <w:lang w:eastAsia="en-US"/>
              </w:rPr>
            </w:pPr>
            <w:r w:rsidRPr="005E231D">
              <w:rPr>
                <w:rStyle w:val="FontStyle63"/>
                <w:sz w:val="24"/>
                <w:szCs w:val="28"/>
                <w:lang w:eastAsia="en-US"/>
              </w:rPr>
              <w:t>9</w:t>
            </w:r>
            <w:hyperlink r:id="rId7" w:history="1">
              <w:r w:rsidRPr="005E231D">
                <w:rPr>
                  <w:rStyle w:val="a3"/>
                  <w:rFonts w:ascii="Times New Roman" w:hAnsi="Times New Roman" w:cs="Times New Roman"/>
                  <w:i/>
                  <w:iCs/>
                  <w:szCs w:val="28"/>
                  <w:lang w:eastAsia="en-US"/>
                </w:rPr>
                <w:t>-</w:t>
              </w:r>
            </w:hyperlink>
            <w:r w:rsidR="00A45B18">
              <w:rPr>
                <w:rStyle w:val="a3"/>
                <w:rFonts w:ascii="Times New Roman" w:hAnsi="Times New Roman" w:cs="Times New Roman"/>
                <w:i/>
                <w:iCs/>
                <w:szCs w:val="28"/>
                <w:lang w:eastAsia="en-US"/>
              </w:rPr>
              <w:t xml:space="preserve">Американское </w:t>
            </w:r>
            <w:r w:rsidR="004760C5">
              <w:rPr>
                <w:rStyle w:val="a3"/>
                <w:rFonts w:ascii="Times New Roman" w:hAnsi="Times New Roman" w:cs="Times New Roman"/>
                <w:i/>
                <w:iCs/>
                <w:szCs w:val="28"/>
                <w:lang w:eastAsia="en-US"/>
              </w:rPr>
              <w:t>о</w:t>
            </w:r>
            <w:r w:rsidR="00A45B18">
              <w:rPr>
                <w:rStyle w:val="a3"/>
                <w:rFonts w:ascii="Times New Roman" w:hAnsi="Times New Roman" w:cs="Times New Roman"/>
                <w:i/>
                <w:iCs/>
                <w:szCs w:val="28"/>
                <w:lang w:eastAsia="en-US"/>
              </w:rPr>
              <w:t xml:space="preserve">бщество по </w:t>
            </w:r>
            <w:r w:rsidR="004760C5">
              <w:rPr>
                <w:rStyle w:val="a3"/>
                <w:rFonts w:ascii="Times New Roman" w:hAnsi="Times New Roman" w:cs="Times New Roman"/>
                <w:i/>
                <w:iCs/>
                <w:szCs w:val="28"/>
                <w:lang w:eastAsia="en-US"/>
              </w:rPr>
              <w:t>с</w:t>
            </w:r>
            <w:r w:rsidR="00A45B18">
              <w:rPr>
                <w:rStyle w:val="a3"/>
                <w:rFonts w:ascii="Times New Roman" w:hAnsi="Times New Roman" w:cs="Times New Roman"/>
                <w:i/>
                <w:iCs/>
                <w:szCs w:val="28"/>
                <w:lang w:eastAsia="en-US"/>
              </w:rPr>
              <w:t>варке</w:t>
            </w:r>
          </w:p>
          <w:p w:rsidR="00EA4E60" w:rsidRPr="005E231D" w:rsidRDefault="00EA4E60" w:rsidP="0051294C">
            <w:pPr>
              <w:pStyle w:val="Style25"/>
              <w:widowControl/>
              <w:jc w:val="both"/>
              <w:rPr>
                <w:rStyle w:val="FontStyle92"/>
                <w:sz w:val="24"/>
                <w:szCs w:val="28"/>
                <w:lang w:eastAsia="en-US"/>
              </w:rPr>
            </w:pP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10-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ASA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ASSE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DOD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EIA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EPA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GPA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IEEE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ISA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CGSB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 xml:space="preserve">,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CSA</w:t>
            </w:r>
            <w:r w:rsidRPr="005E231D">
              <w:rPr>
                <w:rStyle w:val="FontStyle92"/>
                <w:sz w:val="24"/>
                <w:szCs w:val="28"/>
                <w:lang w:eastAsia="en-US"/>
              </w:rPr>
              <w:t>,</w:t>
            </w:r>
          </w:p>
        </w:tc>
      </w:tr>
      <w:tr w:rsidR="00EA4E60" w:rsidRPr="006549A5" w:rsidTr="00EA4E60">
        <w:trPr>
          <w:trHeight w:val="509"/>
          <w:jc w:val="center"/>
        </w:trPr>
        <w:tc>
          <w:tcPr>
            <w:tcW w:w="45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(AWS)</w:t>
            </w:r>
          </w:p>
        </w:tc>
        <w:tc>
          <w:tcPr>
            <w:tcW w:w="5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31"/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A4E60" w:rsidRPr="00CB24F7" w:rsidTr="00EA4E60">
        <w:trPr>
          <w:trHeight w:val="581"/>
          <w:jc w:val="center"/>
        </w:trPr>
        <w:tc>
          <w:tcPr>
            <w:tcW w:w="4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32"/>
              <w:widowControl/>
              <w:jc w:val="both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ASA, ASSE, DOD, EIA, EPA, GPA, IEEE, ISA,</w:t>
            </w:r>
            <w:r w:rsidR="005E231D" w:rsidRPr="005E231D">
              <w:rPr>
                <w:rStyle w:val="FontStyle92"/>
                <w:sz w:val="24"/>
                <w:szCs w:val="28"/>
                <w:lang w:val="en-US" w:eastAsia="en-US"/>
              </w:rPr>
              <w:t xml:space="preserve"> </w:t>
            </w: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CGSB, CSA, ...</w:t>
            </w:r>
          </w:p>
        </w:tc>
        <w:tc>
          <w:tcPr>
            <w:tcW w:w="5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E231D" w:rsidRDefault="00EA4E60" w:rsidP="0051294C">
            <w:pPr>
              <w:pStyle w:val="Style31"/>
              <w:widowControl/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</w:tr>
      <w:tr w:rsidR="00EA4E60" w:rsidRPr="006549A5" w:rsidTr="00EA4E60">
        <w:trPr>
          <w:trHeight w:val="379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JIS, JASO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A4E60" w:rsidRPr="006549A5" w:rsidRDefault="00EA4E60" w:rsidP="0051294C">
            <w:pPr>
              <w:pStyle w:val="Style30"/>
              <w:widowControl/>
              <w:jc w:val="both"/>
              <w:rPr>
                <w:rStyle w:val="FontStyle88"/>
                <w:sz w:val="24"/>
                <w:szCs w:val="28"/>
                <w:lang w:val="en-US" w:eastAsia="en-US"/>
              </w:rPr>
            </w:pPr>
          </w:p>
        </w:tc>
      </w:tr>
      <w:tr w:rsidR="00EA4E60" w:rsidRPr="006549A5" w:rsidTr="00EA4E60">
        <w:trPr>
          <w:trHeight w:val="485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KS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6549A5" w:rsidRDefault="00EA4E60" w:rsidP="0051294C">
            <w:pPr>
              <w:pStyle w:val="Style30"/>
              <w:widowControl/>
              <w:jc w:val="both"/>
              <w:rPr>
                <w:rStyle w:val="FontStyle59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EA4E60" w:rsidRPr="006549A5" w:rsidTr="00EA4E60">
        <w:trPr>
          <w:trHeight w:val="485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6549A5" w:rsidRDefault="00EA4E60" w:rsidP="005E231D">
            <w:pPr>
              <w:pStyle w:val="Style32"/>
              <w:widowControl/>
              <w:jc w:val="right"/>
              <w:rPr>
                <w:rStyle w:val="FontStyle92"/>
                <w:sz w:val="24"/>
                <w:szCs w:val="28"/>
                <w:lang w:val="en-US"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AS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6549A5" w:rsidRDefault="00EA4E60" w:rsidP="0051294C">
            <w:pPr>
              <w:pStyle w:val="Style30"/>
              <w:widowControl/>
              <w:jc w:val="both"/>
              <w:rPr>
                <w:rStyle w:val="FontStyle88"/>
                <w:sz w:val="24"/>
                <w:szCs w:val="28"/>
                <w:lang w:val="en-US" w:eastAsia="en-US"/>
              </w:rPr>
            </w:pPr>
          </w:p>
        </w:tc>
      </w:tr>
      <w:tr w:rsidR="00EA4E60" w:rsidRPr="006549A5" w:rsidTr="00EA4E60">
        <w:trPr>
          <w:trHeight w:val="696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E231D">
            <w:pPr>
              <w:pStyle w:val="Style35"/>
              <w:widowControl/>
              <w:jc w:val="right"/>
              <w:rPr>
                <w:rStyle w:val="FontStyle90"/>
                <w:sz w:val="24"/>
                <w:szCs w:val="28"/>
                <w:lang w:eastAsia="en-US"/>
              </w:rPr>
            </w:pPr>
            <w:r w:rsidRPr="006549A5">
              <w:rPr>
                <w:rStyle w:val="FontStyle92"/>
                <w:sz w:val="24"/>
                <w:szCs w:val="28"/>
                <w:lang w:val="en-US" w:eastAsia="en-US"/>
              </w:rPr>
              <w:t>GB</w:t>
            </w:r>
            <w:r w:rsidRPr="006549A5">
              <w:rPr>
                <w:rStyle w:val="FontStyle92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35"/>
              <w:widowControl/>
              <w:jc w:val="both"/>
              <w:rPr>
                <w:rStyle w:val="FontStyle90"/>
                <w:sz w:val="24"/>
                <w:szCs w:val="28"/>
                <w:lang w:val="en-US" w:eastAsia="en-US"/>
              </w:rPr>
            </w:pPr>
          </w:p>
        </w:tc>
      </w:tr>
      <w:tr w:rsidR="00EA4E60" w:rsidRPr="006549A5" w:rsidTr="00EA4E60">
        <w:trPr>
          <w:trHeight w:val="706"/>
          <w:jc w:val="center"/>
        </w:trPr>
        <w:tc>
          <w:tcPr>
            <w:tcW w:w="4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CB24F7" w:rsidP="00EA4E60">
            <w:pPr>
              <w:pStyle w:val="Style32"/>
              <w:widowControl/>
              <w:jc w:val="both"/>
              <w:rPr>
                <w:rStyle w:val="FontStyle64"/>
                <w:sz w:val="24"/>
                <w:szCs w:val="28"/>
                <w:lang w:val="en-US" w:eastAsia="en-US"/>
              </w:rPr>
            </w:pPr>
            <w:hyperlink r:id="rId8" w:history="1">
              <w:r w:rsidR="00EA4E60" w:rsidRPr="006549A5">
                <w:rPr>
                  <w:rStyle w:val="a3"/>
                  <w:rFonts w:ascii="Times New Roman" w:hAnsi="Times New Roman" w:cs="Times New Roman"/>
                  <w:szCs w:val="28"/>
                  <w:lang w:val="en-US" w:eastAsia="en-US"/>
                </w:rPr>
                <w:t xml:space="preserve">www.isiri.org </w:t>
              </w:r>
            </w:hyperlink>
          </w:p>
        </w:tc>
        <w:tc>
          <w:tcPr>
            <w:tcW w:w="5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6549A5" w:rsidRDefault="00EA4E60" w:rsidP="0051294C">
            <w:pPr>
              <w:pStyle w:val="Style28"/>
              <w:widowControl/>
              <w:jc w:val="both"/>
              <w:rPr>
                <w:rStyle w:val="FontStyle89"/>
                <w:sz w:val="24"/>
                <w:szCs w:val="28"/>
                <w:lang w:val="en-US" w:eastAsia="en-US"/>
              </w:rPr>
            </w:pPr>
          </w:p>
        </w:tc>
      </w:tr>
    </w:tbl>
    <w:p w:rsidR="003A0E67" w:rsidRPr="0051294C" w:rsidRDefault="003A0E67" w:rsidP="0051294C">
      <w:pPr>
        <w:widowControl/>
        <w:jc w:val="both"/>
        <w:rPr>
          <w:rStyle w:val="FontStyle89"/>
          <w:spacing w:val="50"/>
          <w:sz w:val="28"/>
          <w:szCs w:val="28"/>
          <w:lang w:val="en-US" w:eastAsia="en-US"/>
        </w:rPr>
        <w:sectPr w:rsidR="003A0E67" w:rsidRPr="0051294C" w:rsidSect="0051294C">
          <w:pgSz w:w="11909" w:h="16834"/>
          <w:pgMar w:top="1134" w:right="1134" w:bottom="1134" w:left="1418" w:header="720" w:footer="720" w:gutter="0"/>
          <w:cols w:space="720"/>
          <w:noEndnote/>
          <w:docGrid w:linePitch="326"/>
        </w:sectPr>
      </w:pPr>
    </w:p>
    <w:p w:rsidR="00EA4E60" w:rsidRDefault="00EA4E60" w:rsidP="005E231D">
      <w:pPr>
        <w:pStyle w:val="Style36"/>
        <w:widowControl/>
        <w:jc w:val="center"/>
        <w:rPr>
          <w:rStyle w:val="FontStyle79"/>
          <w:sz w:val="28"/>
          <w:szCs w:val="28"/>
          <w:lang w:val="en-US" w:eastAsia="en-US"/>
        </w:rPr>
      </w:pPr>
      <w:r>
        <w:rPr>
          <w:rStyle w:val="FontStyle79"/>
          <w:sz w:val="28"/>
          <w:szCs w:val="28"/>
          <w:lang w:val="en-US" w:eastAsia="en-US"/>
        </w:rPr>
        <w:lastRenderedPageBreak/>
        <w:t>ISIRI</w:t>
      </w:r>
    </w:p>
    <w:p w:rsidR="003A0E67" w:rsidRDefault="00EA4E60" w:rsidP="005E231D">
      <w:pPr>
        <w:pStyle w:val="Style36"/>
        <w:widowControl/>
        <w:jc w:val="center"/>
        <w:rPr>
          <w:rStyle w:val="FontStyle65"/>
          <w:sz w:val="28"/>
          <w:szCs w:val="28"/>
          <w:lang w:val="en-US" w:eastAsia="en-US"/>
        </w:rPr>
      </w:pPr>
      <w:r>
        <w:rPr>
          <w:rStyle w:val="FontStyle79"/>
          <w:sz w:val="28"/>
          <w:szCs w:val="28"/>
          <w:lang w:val="en-US" w:eastAsia="en-US"/>
        </w:rPr>
        <w:t>(GB 707-88)</w:t>
      </w:r>
    </w:p>
    <w:p w:rsidR="00EA4E60" w:rsidRDefault="00EA4E60" w:rsidP="0051294C">
      <w:pPr>
        <w:pStyle w:val="Style36"/>
        <w:widowControl/>
        <w:jc w:val="both"/>
        <w:rPr>
          <w:rStyle w:val="FontStyle65"/>
          <w:sz w:val="28"/>
          <w:szCs w:val="28"/>
          <w:lang w:val="en-US" w:eastAsia="en-US"/>
        </w:rPr>
      </w:pPr>
    </w:p>
    <w:tbl>
      <w:tblPr>
        <w:tblW w:w="1078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3"/>
        <w:gridCol w:w="32"/>
        <w:gridCol w:w="1023"/>
        <w:gridCol w:w="1146"/>
        <w:gridCol w:w="10"/>
        <w:gridCol w:w="982"/>
        <w:gridCol w:w="10"/>
        <w:gridCol w:w="1265"/>
        <w:gridCol w:w="10"/>
        <w:gridCol w:w="996"/>
        <w:gridCol w:w="1064"/>
        <w:gridCol w:w="1022"/>
        <w:gridCol w:w="1013"/>
        <w:gridCol w:w="1012"/>
      </w:tblGrid>
      <w:tr w:rsidR="00EA4E60" w:rsidRPr="005E231D" w:rsidTr="005E231D">
        <w:trPr>
          <w:trHeight w:val="557"/>
          <w:jc w:val="center"/>
        </w:trPr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A45B18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Количество каналов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b (</w:t>
            </w:r>
            <w:r w:rsidR="00A45B18"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мм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s (</w:t>
            </w:r>
            <w:r w:rsidR="00A45B18"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мм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t (</w:t>
            </w:r>
            <w:r w:rsidR="00A45B18"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мм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A45B18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Площадь сечения</w:t>
            </w:r>
            <w:r w:rsidR="00EA4E60"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 xml:space="preserve"> (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см</w:t>
            </w:r>
            <w:r w:rsidR="00EA4E60" w:rsidRPr="005E231D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 w:eastAsia="en-US"/>
              </w:rPr>
              <w:t>2</w:t>
            </w:r>
            <w:r w:rsidR="00EA4E60"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A45B18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Вес </w:t>
            </w:r>
            <w:r w:rsidR="00EA4E60"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(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кг</w:t>
            </w:r>
            <w:r w:rsidR="00EA4E60"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/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м</w:t>
            </w:r>
            <w:r w:rsidR="00EA4E60"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W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  <w:lang w:val="en-US" w:eastAsia="en-US"/>
              </w:rPr>
              <w:t>x-x</w:t>
            </w:r>
          </w:p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(</w:t>
            </w:r>
            <w:r w:rsidR="00A45B18"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см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 w:eastAsia="en-US"/>
              </w:rPr>
              <w:t>2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W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  <w:lang w:val="en-US" w:eastAsia="en-US"/>
              </w:rPr>
              <w:t>y-yb</w:t>
            </w:r>
          </w:p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(</w:t>
            </w:r>
            <w:r w:rsidR="00A45B18"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см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 w:eastAsia="en-US"/>
              </w:rPr>
              <w:t>2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r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  <w:lang w:val="en-US" w:eastAsia="en-US"/>
              </w:rPr>
              <w:t>x-x</w:t>
            </w:r>
          </w:p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(</w:t>
            </w:r>
            <w:r w:rsidR="00A45B18"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см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4E60" w:rsidRPr="005E231D" w:rsidRDefault="00EA4E60" w:rsidP="005E231D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r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  <w:lang w:val="en-US" w:eastAsia="en-US"/>
              </w:rPr>
              <w:t xml:space="preserve">y-y 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(</w:t>
            </w:r>
            <w:r w:rsidR="00A45B18" w:rsidRPr="005E231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см</w:t>
            </w:r>
            <w:r w:rsidRPr="005E231D">
              <w:rPr>
                <w:rFonts w:ascii="Times New Roman" w:hAnsi="Times New Roman" w:cs="Times New Roman"/>
                <w:b/>
                <w:bCs/>
                <w:color w:val="000000"/>
                <w:lang w:val="en-US" w:eastAsia="en-US"/>
              </w:rPr>
              <w:t>)</w:t>
            </w:r>
          </w:p>
        </w:tc>
      </w:tr>
      <w:tr w:rsidR="005E231D" w:rsidRPr="005E231D" w:rsidTr="005E231D">
        <w:trPr>
          <w:trHeight w:val="278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6.928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5.438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3.55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1.94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1.1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6.5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4.3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8.547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6.709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2.54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1.19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10.248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8.045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25.3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5.79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3.15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1.27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5.3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12.748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10.007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39.7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7.8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3.95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1.41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15.362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12.059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57.7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4.75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1.56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14a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18.516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14.535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80.5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5.52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1.7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14b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21.316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16.733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87.1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14.1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5.35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1.69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16a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21.982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17.24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16.3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6.28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1.83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25.182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19.725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17.6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6.1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1.82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18a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25.68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20.17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7.04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1.96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18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29.299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152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21.5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6.34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1.95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20a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28.83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23.637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178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24.2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7.89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2.11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20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32.837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25.777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191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25.9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7.64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2.09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22a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31.845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24.989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214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28.2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8.67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2.23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22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36.246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28.453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234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30.1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8.42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2.21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24c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42.817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34.39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293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34.3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8.96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2.21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27c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12.5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50.084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39.31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372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39.8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10.1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2.28</w:t>
            </w:r>
          </w:p>
        </w:tc>
      </w:tr>
      <w:tr w:rsidR="005E231D" w:rsidRPr="005E231D" w:rsidTr="005E231D">
        <w:trPr>
          <w:trHeight w:val="278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30c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89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13.5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55.9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43.89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463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45.4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11.2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2.38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36a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60.91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47.81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660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63.5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2.73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36b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98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68.11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53.485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703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66.9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13.6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2.79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36c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75.31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59.118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746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13.4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2.67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40a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75.06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58.92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879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78.8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15.3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2.81</w:t>
            </w:r>
          </w:p>
        </w:tc>
      </w:tr>
      <w:tr w:rsidR="005E231D" w:rsidRPr="005E231D" w:rsidTr="005E231D">
        <w:trPr>
          <w:trHeight w:val="283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40b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12.5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83.068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65.208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932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82.5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2.78</w:t>
            </w:r>
          </w:p>
        </w:tc>
      </w:tr>
      <w:tr w:rsidR="005E231D" w:rsidRPr="005E231D" w:rsidTr="005E231D">
        <w:trPr>
          <w:trHeight w:val="298"/>
          <w:jc w:val="center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40c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104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14.5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81.068</w:t>
            </w: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71.488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986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86.2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14.7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1D" w:rsidRPr="005E231D" w:rsidRDefault="005E231D" w:rsidP="005E231D">
            <w:pPr>
              <w:widowControl/>
              <w:jc w:val="center"/>
              <w:rPr>
                <w:rFonts w:ascii="Times New Roman" w:hAnsi="Times New Roman" w:cs="Times New Roman"/>
                <w:color w:val="000000"/>
                <w:lang w:val="en-US" w:eastAsia="en-US"/>
              </w:rPr>
            </w:pPr>
            <w:r w:rsidRPr="005E231D">
              <w:rPr>
                <w:rFonts w:ascii="Times New Roman" w:hAnsi="Times New Roman" w:cs="Times New Roman"/>
                <w:color w:val="000000"/>
                <w:lang w:val="en-US" w:eastAsia="en-US"/>
              </w:rPr>
              <w:t>2.75</w:t>
            </w:r>
          </w:p>
        </w:tc>
      </w:tr>
    </w:tbl>
    <w:p w:rsidR="005E231D" w:rsidRDefault="005E231D" w:rsidP="0051294C">
      <w:pPr>
        <w:pStyle w:val="Style36"/>
        <w:widowControl/>
        <w:jc w:val="both"/>
        <w:rPr>
          <w:rStyle w:val="FontStyle65"/>
          <w:sz w:val="28"/>
          <w:szCs w:val="28"/>
          <w:lang w:eastAsia="en-US"/>
        </w:rPr>
      </w:pPr>
    </w:p>
    <w:p w:rsidR="003A0E67" w:rsidRPr="005266D5" w:rsidRDefault="00EA4E60" w:rsidP="0051294C">
      <w:pPr>
        <w:widowControl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266D5">
        <w:rPr>
          <w:rStyle w:val="FontStyle79"/>
          <w:sz w:val="28"/>
          <w:szCs w:val="28"/>
          <w:lang w:val="en-US" w:eastAsia="en-US"/>
        </w:rPr>
        <w:t>a</w:t>
      </w:r>
      <w:r w:rsidRPr="005266D5">
        <w:rPr>
          <w:rStyle w:val="FontStyle79"/>
          <w:sz w:val="28"/>
          <w:szCs w:val="28"/>
          <w:lang w:eastAsia="en-US"/>
        </w:rPr>
        <w:t xml:space="preserve">) </w:t>
      </w:r>
      <w:r w:rsidR="00A45B18" w:rsidRPr="005266D5">
        <w:rPr>
          <w:rStyle w:val="FontStyle79"/>
          <w:sz w:val="28"/>
          <w:szCs w:val="28"/>
          <w:lang w:eastAsia="en-US"/>
        </w:rPr>
        <w:t>Технический регламент * на импорт различных видов ниток, волокон на</w:t>
      </w:r>
      <w:r w:rsidR="005266D5" w:rsidRPr="005266D5">
        <w:rPr>
          <w:rStyle w:val="FontStyle79"/>
          <w:sz w:val="28"/>
          <w:szCs w:val="28"/>
          <w:lang w:eastAsia="en-US"/>
        </w:rPr>
        <w:t xml:space="preserve"> основе бытовых изделий и ткани</w:t>
      </w:r>
    </w:p>
    <w:tbl>
      <w:tblPr>
        <w:tblW w:w="1074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7"/>
        <w:gridCol w:w="1966"/>
        <w:gridCol w:w="2366"/>
        <w:gridCol w:w="2198"/>
        <w:gridCol w:w="3379"/>
      </w:tblGrid>
      <w:tr w:rsidR="00EA4E60" w:rsidRPr="005266D5" w:rsidTr="005266D5">
        <w:trPr>
          <w:trHeight w:val="950"/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266D5" w:rsidRDefault="00A45B18" w:rsidP="005266D5">
            <w:pPr>
              <w:pStyle w:val="Style11"/>
              <w:widowControl/>
              <w:jc w:val="center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Пункт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266D5" w:rsidRDefault="00A45B18" w:rsidP="005266D5">
            <w:pPr>
              <w:pStyle w:val="Style11"/>
              <w:widowControl/>
              <w:jc w:val="center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266D5" w:rsidRDefault="00A45B18" w:rsidP="005266D5">
            <w:pPr>
              <w:pStyle w:val="Style51"/>
              <w:widowControl/>
              <w:jc w:val="center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Рассматриваемые характеристики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266D5" w:rsidRDefault="00A45B18" w:rsidP="005266D5">
            <w:pPr>
              <w:pStyle w:val="Style51"/>
              <w:widowControl/>
              <w:jc w:val="center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Допустимые пределы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266D5" w:rsidRDefault="00A45B18" w:rsidP="005266D5">
            <w:pPr>
              <w:pStyle w:val="Style31"/>
              <w:widowControl/>
              <w:jc w:val="center"/>
              <w:rPr>
                <w:rFonts w:ascii="Times New Roman" w:hAnsi="Times New Roman" w:cs="Times New Roman"/>
              </w:rPr>
            </w:pPr>
            <w:r w:rsidRPr="005266D5"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3A0E67" w:rsidRPr="005266D5" w:rsidTr="005266D5">
        <w:trPr>
          <w:trHeight w:val="950"/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val="en-US" w:eastAsia="en-US"/>
              </w:rPr>
            </w:pPr>
            <w:r w:rsidRPr="005266D5">
              <w:rPr>
                <w:rStyle w:val="FontStyle78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0E1EAD" w:rsidP="000E1EAD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Ворсистая подушка</w:t>
            </w:r>
            <w:r w:rsidR="009E5990" w:rsidRPr="005266D5">
              <w:rPr>
                <w:rStyle w:val="FontStyle78"/>
                <w:sz w:val="24"/>
                <w:szCs w:val="24"/>
                <w:lang w:eastAsia="en-US"/>
              </w:rPr>
              <w:t xml:space="preserve"> (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основа и шерсть или ткань с кольцевым плетением</w:t>
            </w:r>
            <w:r w:rsidR="009E5990" w:rsidRPr="005266D5">
              <w:rPr>
                <w:rStyle w:val="FontStyle78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1-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Тип и комбинированный материал</w:t>
            </w:r>
          </w:p>
          <w:p w:rsidR="003A0E67" w:rsidRPr="005266D5" w:rsidRDefault="009E5990" w:rsidP="000E1EAD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2-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масса квадратного метра (гр.)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1- 0.2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заявленный тип и комбинация</w:t>
            </w:r>
          </w:p>
          <w:p w:rsidR="003A0E67" w:rsidRPr="005266D5" w:rsidRDefault="009E5990" w:rsidP="005266D5">
            <w:pPr>
              <w:pStyle w:val="Style53"/>
              <w:widowControl/>
              <w:jc w:val="both"/>
              <w:rPr>
                <w:rStyle w:val="FontStyle76"/>
                <w:sz w:val="24"/>
                <w:szCs w:val="24"/>
                <w:lang w:eastAsia="en-US"/>
              </w:rPr>
            </w:pPr>
            <w:r w:rsidRPr="005266D5">
              <w:rPr>
                <w:rStyle w:val="FontStyle76"/>
                <w:sz w:val="24"/>
                <w:szCs w:val="24"/>
                <w:lang w:eastAsia="en-US"/>
              </w:rPr>
              <w:t>2- 0.3</w:t>
            </w:r>
            <w:r w:rsidR="005266D5">
              <w:rPr>
                <w:rStyle w:val="FontStyle76"/>
                <w:sz w:val="24"/>
                <w:szCs w:val="24"/>
                <w:lang w:eastAsia="en-US"/>
              </w:rPr>
              <w:t>±</w:t>
            </w:r>
            <w:r w:rsidR="000E1EAD" w:rsidRPr="005266D5">
              <w:rPr>
                <w:rStyle w:val="FontStyle76"/>
                <w:sz w:val="24"/>
                <w:szCs w:val="24"/>
                <w:lang w:eastAsia="en-US"/>
              </w:rPr>
              <w:t>заявленн</w:t>
            </w:r>
            <w:r w:rsidR="00CB227A" w:rsidRPr="005266D5">
              <w:rPr>
                <w:rStyle w:val="FontStyle76"/>
                <w:sz w:val="24"/>
                <w:szCs w:val="24"/>
                <w:lang w:eastAsia="en-US"/>
              </w:rPr>
              <w:t>ая сумма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3A0E67" w:rsidP="0051294C">
            <w:pPr>
              <w:pStyle w:val="Style3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E67" w:rsidRPr="005266D5" w:rsidTr="005266D5">
        <w:trPr>
          <w:trHeight w:val="126"/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48"/>
              <w:widowControl/>
              <w:jc w:val="both"/>
              <w:rPr>
                <w:rStyle w:val="FontStyle76"/>
                <w:sz w:val="24"/>
                <w:szCs w:val="24"/>
                <w:lang w:val="en-US" w:eastAsia="en-US"/>
              </w:rPr>
            </w:pPr>
            <w:r w:rsidRPr="005266D5">
              <w:rPr>
                <w:rStyle w:val="FontStyle76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0E1EAD" w:rsidP="0051294C">
            <w:pPr>
              <w:pStyle w:val="Style48"/>
              <w:widowControl/>
              <w:jc w:val="both"/>
              <w:rPr>
                <w:rStyle w:val="FontStyle76"/>
                <w:sz w:val="24"/>
                <w:szCs w:val="24"/>
                <w:lang w:eastAsia="en-US"/>
              </w:rPr>
            </w:pPr>
            <w:r w:rsidRPr="005266D5">
              <w:rPr>
                <w:rStyle w:val="FontStyle76"/>
                <w:sz w:val="24"/>
                <w:szCs w:val="24"/>
                <w:lang w:eastAsia="en-US"/>
              </w:rPr>
              <w:t>Переплетная ткань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53"/>
              <w:widowControl/>
              <w:jc w:val="both"/>
              <w:rPr>
                <w:rStyle w:val="FontStyle76"/>
                <w:sz w:val="24"/>
                <w:szCs w:val="24"/>
                <w:lang w:eastAsia="en-US"/>
              </w:rPr>
            </w:pPr>
            <w:r w:rsidRPr="005266D5">
              <w:rPr>
                <w:rStyle w:val="FontStyle76"/>
                <w:sz w:val="24"/>
                <w:szCs w:val="24"/>
                <w:lang w:eastAsia="en-US"/>
              </w:rPr>
              <w:t xml:space="preserve">1- </w:t>
            </w:r>
            <w:r w:rsidR="000E1EAD" w:rsidRPr="005266D5">
              <w:rPr>
                <w:rStyle w:val="FontStyle76"/>
                <w:sz w:val="24"/>
                <w:szCs w:val="24"/>
                <w:lang w:eastAsia="en-US"/>
              </w:rPr>
              <w:t>Тип фона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2-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Тип покрытия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3-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ширина ткани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(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см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)</w:t>
            </w:r>
          </w:p>
          <w:p w:rsidR="003A0E67" w:rsidRPr="005266D5" w:rsidRDefault="009E5990" w:rsidP="000E1EAD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4-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масса квадратного метра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(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гр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EAD" w:rsidRPr="005266D5" w:rsidRDefault="000E1EAD" w:rsidP="0051294C">
            <w:pPr>
              <w:pStyle w:val="Style11"/>
              <w:widowControl/>
              <w:jc w:val="both"/>
              <w:rPr>
                <w:rStyle w:val="FontStyle76"/>
                <w:sz w:val="24"/>
                <w:szCs w:val="24"/>
                <w:lang w:eastAsia="en-US"/>
              </w:rPr>
            </w:pPr>
            <w:r w:rsidRPr="005266D5">
              <w:rPr>
                <w:rStyle w:val="FontStyle76"/>
                <w:sz w:val="24"/>
                <w:szCs w:val="24"/>
                <w:lang w:eastAsia="en-US"/>
              </w:rPr>
              <w:t>Соответствие типа заявленному виду</w:t>
            </w:r>
          </w:p>
          <w:p w:rsidR="000E1EAD" w:rsidRPr="005266D5" w:rsidRDefault="000E1EAD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Соответствие типа заявленному виду</w:t>
            </w:r>
          </w:p>
          <w:p w:rsidR="003A0E67" w:rsidRPr="005266D5" w:rsidRDefault="009E5990" w:rsidP="000E1EAD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2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см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+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заявленное количество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5%+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 xml:space="preserve">заявленная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lastRenderedPageBreak/>
              <w:t>сумма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3A0E67" w:rsidP="0051294C">
            <w:pPr>
              <w:pStyle w:val="Style3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E67" w:rsidRPr="005266D5" w:rsidTr="005266D5">
        <w:trPr>
          <w:trHeight w:val="3744"/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val="en-US" w:eastAsia="en-US"/>
              </w:rPr>
            </w:pPr>
            <w:r w:rsidRPr="005266D5">
              <w:rPr>
                <w:rStyle w:val="FontStyle78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0E1EAD" w:rsidP="000E1EAD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Ткань</w:t>
            </w:r>
            <w:r w:rsidRPr="005266D5">
              <w:rPr>
                <w:rStyle w:val="FontStyle78"/>
                <w:sz w:val="24"/>
                <w:szCs w:val="24"/>
                <w:lang w:val="en-US" w:eastAsia="en-US"/>
              </w:rPr>
              <w:t xml:space="preserve"> 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Шифер</w:t>
            </w:r>
            <w:r w:rsidRPr="005266D5">
              <w:rPr>
                <w:rStyle w:val="FontStyle78"/>
                <w:sz w:val="24"/>
                <w:szCs w:val="24"/>
                <w:lang w:val="en-US" w:eastAsia="en-US"/>
              </w:rPr>
              <w:t xml:space="preserve"> (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выбитая</w:t>
            </w:r>
            <w:r w:rsidR="004D0F14" w:rsidRPr="005266D5">
              <w:rPr>
                <w:rStyle w:val="FontStyle78"/>
                <w:sz w:val="24"/>
                <w:szCs w:val="24"/>
                <w:lang w:val="en-US" w:eastAsia="en-US"/>
              </w:rPr>
              <w:t xml:space="preserve">) 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1-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>Тип основы и оберточной нити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2- </w:t>
            </w:r>
            <w:r w:rsidR="000E1EAD" w:rsidRPr="005266D5">
              <w:rPr>
                <w:rStyle w:val="FontStyle78"/>
                <w:sz w:val="24"/>
                <w:szCs w:val="24"/>
                <w:lang w:eastAsia="en-US"/>
              </w:rPr>
              <w:t xml:space="preserve"> концентрация оберточной нити (дециметр)</w:t>
            </w:r>
          </w:p>
          <w:p w:rsidR="004D0F14" w:rsidRPr="005266D5" w:rsidRDefault="009E5990" w:rsidP="004D0F14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3-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концентрация оберточной нити (дециметр)</w:t>
            </w:r>
          </w:p>
          <w:p w:rsidR="003A0E67" w:rsidRPr="005266D5" w:rsidRDefault="009E5990" w:rsidP="004D0F14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4-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сопротивление разрыву оберточной ткани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5-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сопротивление разрыву уточной ткани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6-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вес квадратного метра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(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гр.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)</w:t>
            </w:r>
          </w:p>
          <w:p w:rsidR="003A0E67" w:rsidRPr="005266D5" w:rsidRDefault="00EA4E60" w:rsidP="004D0F14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val="en-US" w:eastAsia="en-US"/>
              </w:rPr>
            </w:pPr>
            <w:r w:rsidRPr="005266D5">
              <w:rPr>
                <w:rStyle w:val="FontStyle78"/>
                <w:sz w:val="24"/>
                <w:szCs w:val="24"/>
                <w:lang w:val="en-US" w:eastAsia="en-US"/>
              </w:rPr>
              <w:t xml:space="preserve">7-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толщина текстуры</w:t>
            </w:r>
            <w:r w:rsidR="009E5990" w:rsidRPr="005266D5">
              <w:rPr>
                <w:rStyle w:val="FontStyle78"/>
                <w:sz w:val="24"/>
                <w:szCs w:val="24"/>
                <w:lang w:val="en-US" w:eastAsia="en-US"/>
              </w:rPr>
              <w:t xml:space="preserve"> (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миллиметр</w:t>
            </w:r>
            <w:r w:rsidR="009E5990" w:rsidRPr="005266D5">
              <w:rPr>
                <w:rStyle w:val="FontStyle78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0F14" w:rsidRPr="005266D5" w:rsidRDefault="004D0F14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По заявленному типу</w:t>
            </w:r>
          </w:p>
          <w:p w:rsidR="004D0F14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3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заявленная сумма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3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заявленная сумма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По минимальной заявленной сумме</w:t>
            </w:r>
          </w:p>
          <w:p w:rsidR="004D0F14" w:rsidRPr="005266D5" w:rsidRDefault="004D0F14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По минимальной заявленной сумме</w:t>
            </w:r>
          </w:p>
          <w:p w:rsidR="004D0F14" w:rsidRPr="005266D5" w:rsidRDefault="004D0F14" w:rsidP="004D0F14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10%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заявленная сумма</w:t>
            </w:r>
          </w:p>
          <w:p w:rsidR="003A0E67" w:rsidRPr="005266D5" w:rsidRDefault="004D0F14" w:rsidP="005266D5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0.1 мм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5266D5" w:rsidRP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заявленное количество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3A0E67" w:rsidP="0051294C">
            <w:pPr>
              <w:pStyle w:val="Style3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A0E67" w:rsidRPr="005266D5" w:rsidTr="005266D5">
        <w:trPr>
          <w:trHeight w:val="2501"/>
          <w:jc w:val="center"/>
        </w:trPr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val="en-US" w:eastAsia="en-US"/>
              </w:rPr>
            </w:pPr>
            <w:r w:rsidRPr="005266D5">
              <w:rPr>
                <w:rStyle w:val="FontStyle78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4D0F14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Типы ткани, используемые в предметах одежды, которые не имеют национального стандарта</w:t>
            </w:r>
            <w:r w:rsidR="009E5990" w:rsidRPr="005266D5">
              <w:rPr>
                <w:rStyle w:val="FontStyle78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1-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тип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2-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вес квадратного метра 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(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гр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)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3-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ширина ткани</w:t>
            </w:r>
          </w:p>
          <w:p w:rsidR="003A0E67" w:rsidRPr="005266D5" w:rsidRDefault="009E5990" w:rsidP="0051294C">
            <w:pPr>
              <w:pStyle w:val="Style49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4-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процент усадки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5-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Устойчивость цвета к свету</w:t>
            </w:r>
          </w:p>
          <w:p w:rsidR="003A0E67" w:rsidRPr="005266D5" w:rsidRDefault="009E5990" w:rsidP="0051294C">
            <w:pPr>
              <w:pStyle w:val="Style49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6-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устойчивость цвета во время стирки  </w:t>
            </w:r>
          </w:p>
          <w:p w:rsidR="003A0E67" w:rsidRPr="005266D5" w:rsidRDefault="009E5990" w:rsidP="0051294C">
            <w:pPr>
              <w:pStyle w:val="Style5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7-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устойчивость цвета при попадании пота  </w:t>
            </w:r>
          </w:p>
          <w:p w:rsidR="004D0F14" w:rsidRPr="005266D5" w:rsidRDefault="009E5990" w:rsidP="004D0F14">
            <w:pPr>
              <w:pStyle w:val="Style49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8-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степень окрашивания после сухой чистки </w:t>
            </w:r>
          </w:p>
          <w:p w:rsidR="003A0E67" w:rsidRPr="005266D5" w:rsidRDefault="009E5990" w:rsidP="004D0F14">
            <w:pPr>
              <w:pStyle w:val="Style49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9- 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степень окрашивания после влажной чистки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4D0F14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В соответствии с уведомлением</w:t>
            </w:r>
          </w:p>
          <w:p w:rsidR="003A0E67" w:rsidRPr="005266D5" w:rsidRDefault="00EA4E6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(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в случае комбинирования</w:t>
            </w:r>
            <w:r w:rsidR="009E5990" w:rsidRPr="005266D5">
              <w:rPr>
                <w:rStyle w:val="FontStyle78"/>
                <w:sz w:val="24"/>
                <w:szCs w:val="24"/>
                <w:lang w:eastAsia="en-US"/>
              </w:rPr>
              <w:t>,</w:t>
            </w:r>
          </w:p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2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завяленный процент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)</w:t>
            </w:r>
          </w:p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2%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заявленный процент</w:t>
            </w:r>
          </w:p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3%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2E7C64" w:rsidRPr="002E7C64">
              <w:rPr>
                <w:rFonts w:ascii="Times New Roman" w:hAnsi="Times New Roman" w:cs="Times New Roman"/>
                <w:color w:val="000000"/>
                <w:lang w:eastAsia="en-US"/>
              </w:rPr>
              <w:t>±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заявленный процент</w:t>
            </w:r>
          </w:p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3%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заявленный процент</w:t>
            </w:r>
          </w:p>
          <w:p w:rsidR="003A0E67" w:rsidRPr="005266D5" w:rsidRDefault="004D0F14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Максимум </w:t>
            </w:r>
            <w:r w:rsidR="009E5990" w:rsidRPr="005266D5">
              <w:rPr>
                <w:rStyle w:val="FontStyle78"/>
                <w:sz w:val="24"/>
                <w:szCs w:val="24"/>
                <w:lang w:eastAsia="en-US"/>
              </w:rPr>
              <w:t>2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="002E7C64">
              <w:rPr>
                <w:rStyle w:val="FontStyle78"/>
                <w:sz w:val="24"/>
                <w:szCs w:val="24"/>
                <w:lang w:eastAsia="en-US"/>
              </w:rPr>
              <w:t xml:space="preserve"> 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>процент</w:t>
            </w:r>
          </w:p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5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>минимум</w:t>
            </w:r>
          </w:p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4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 минимум</w:t>
            </w:r>
          </w:p>
          <w:p w:rsidR="003A0E67" w:rsidRPr="00CB24F7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CB24F7">
              <w:rPr>
                <w:rStyle w:val="FontStyle78"/>
                <w:sz w:val="24"/>
                <w:szCs w:val="24"/>
                <w:lang w:eastAsia="en-US"/>
              </w:rPr>
              <w:t>4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 минимум</w:t>
            </w:r>
          </w:p>
          <w:p w:rsidR="003A0E67" w:rsidRPr="00CB24F7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CB24F7">
              <w:rPr>
                <w:rStyle w:val="FontStyle78"/>
                <w:sz w:val="24"/>
                <w:szCs w:val="24"/>
                <w:lang w:eastAsia="en-US"/>
              </w:rPr>
              <w:t>4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 минимум</w:t>
            </w:r>
          </w:p>
          <w:p w:rsidR="003A0E67" w:rsidRPr="005266D5" w:rsidRDefault="009E5990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val="en-US" w:eastAsia="en-US"/>
              </w:rPr>
            </w:pPr>
            <w:r w:rsidRPr="005266D5">
              <w:rPr>
                <w:rStyle w:val="FontStyle78"/>
                <w:sz w:val="24"/>
                <w:szCs w:val="24"/>
                <w:lang w:val="en-US" w:eastAsia="en-US"/>
              </w:rPr>
              <w:t>4</w:t>
            </w:r>
            <w:r w:rsidR="004D0F14" w:rsidRPr="005266D5">
              <w:rPr>
                <w:rStyle w:val="FontStyle78"/>
                <w:sz w:val="24"/>
                <w:szCs w:val="24"/>
                <w:lang w:eastAsia="en-US"/>
              </w:rPr>
              <w:t xml:space="preserve"> минимум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E67" w:rsidRPr="005266D5" w:rsidRDefault="004D0F14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В случае с многопрофильной</w:t>
            </w:r>
            <w:r w:rsidR="0047470C" w:rsidRPr="005266D5">
              <w:rPr>
                <w:rStyle w:val="FontStyle78"/>
                <w:sz w:val="24"/>
                <w:szCs w:val="24"/>
                <w:lang w:eastAsia="en-US"/>
              </w:rPr>
              <w:t xml:space="preserve"> тканью, процент каждого состава будет заявлен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.</w:t>
            </w:r>
          </w:p>
          <w:p w:rsidR="0047470C" w:rsidRPr="005266D5" w:rsidRDefault="0047470C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Для одежды с эластичными волокнами, этот тест не рассматривается, а для одежды с типом вязкости, усадка будет считаться </w:t>
            </w:r>
            <w:r w:rsidR="005266D5">
              <w:rPr>
                <w:rStyle w:val="FontStyle78"/>
                <w:sz w:val="24"/>
                <w:szCs w:val="24"/>
                <w:lang w:eastAsia="en-US"/>
              </w:rPr>
              <w:t>±</w:t>
            </w:r>
            <w:r w:rsidRPr="005266D5">
              <w:rPr>
                <w:rStyle w:val="FontStyle78"/>
                <w:sz w:val="24"/>
                <w:szCs w:val="24"/>
                <w:lang w:eastAsia="en-US"/>
              </w:rPr>
              <w:t xml:space="preserve"> 3%.</w:t>
            </w:r>
          </w:p>
          <w:p w:rsidR="0047470C" w:rsidRPr="005266D5" w:rsidRDefault="0047470C" w:rsidP="0047470C">
            <w:pPr>
              <w:pStyle w:val="Style18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Для джинсовой одежды с эластичными волокнами, степень стойкости цвета соответствует национальному</w:t>
            </w:r>
          </w:p>
          <w:p w:rsidR="0047470C" w:rsidRPr="005266D5" w:rsidRDefault="0047470C" w:rsidP="0047470C">
            <w:pPr>
              <w:pStyle w:val="Style18"/>
              <w:widowControl/>
              <w:jc w:val="both"/>
              <w:rPr>
                <w:rStyle w:val="FontStyle78"/>
                <w:sz w:val="24"/>
                <w:szCs w:val="24"/>
                <w:lang w:eastAsia="en-US"/>
              </w:rPr>
            </w:pPr>
            <w:r w:rsidRPr="005266D5">
              <w:rPr>
                <w:rStyle w:val="FontStyle78"/>
                <w:sz w:val="24"/>
                <w:szCs w:val="24"/>
                <w:lang w:eastAsia="en-US"/>
              </w:rPr>
              <w:t>стандарту 2194.</w:t>
            </w:r>
          </w:p>
          <w:p w:rsidR="003A0E67" w:rsidRPr="005266D5" w:rsidRDefault="003A0E67" w:rsidP="0051294C">
            <w:pPr>
              <w:pStyle w:val="Style11"/>
              <w:widowControl/>
              <w:jc w:val="both"/>
              <w:rPr>
                <w:rStyle w:val="FontStyle78"/>
                <w:sz w:val="24"/>
                <w:szCs w:val="24"/>
                <w:lang w:val="en-US" w:eastAsia="en-US"/>
              </w:rPr>
            </w:pPr>
          </w:p>
        </w:tc>
      </w:tr>
    </w:tbl>
    <w:p w:rsidR="003A0E67" w:rsidRDefault="003A0E67" w:rsidP="0051294C">
      <w:pPr>
        <w:widowControl/>
        <w:jc w:val="both"/>
        <w:rPr>
          <w:rStyle w:val="FontStyle78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5266D5" w:rsidRDefault="005266D5" w:rsidP="00EA4E60">
      <w:pPr>
        <w:widowControl/>
        <w:jc w:val="center"/>
        <w:rPr>
          <w:rStyle w:val="FontStyle93"/>
          <w:sz w:val="28"/>
          <w:szCs w:val="28"/>
          <w:lang w:val="en-US" w:eastAsia="en-US"/>
        </w:rPr>
      </w:pPr>
    </w:p>
    <w:p w:rsidR="00EA4E60" w:rsidRPr="0047470C" w:rsidRDefault="0047470C" w:rsidP="00EA4E60">
      <w:pPr>
        <w:widowControl/>
        <w:jc w:val="center"/>
        <w:rPr>
          <w:rStyle w:val="FontStyle78"/>
          <w:sz w:val="28"/>
          <w:szCs w:val="28"/>
          <w:lang w:eastAsia="en-US"/>
        </w:rPr>
      </w:pPr>
      <w:r w:rsidRPr="0047470C">
        <w:rPr>
          <w:rStyle w:val="FontStyle93"/>
          <w:sz w:val="28"/>
          <w:szCs w:val="28"/>
          <w:lang w:eastAsia="en-US"/>
        </w:rPr>
        <w:lastRenderedPageBreak/>
        <w:t xml:space="preserve">Технический регламент на ввоз разных видов одежды </w:t>
      </w:r>
      <w:r>
        <w:rPr>
          <w:rStyle w:val="FontStyle93"/>
          <w:sz w:val="28"/>
          <w:szCs w:val="28"/>
          <w:lang w:eastAsia="en-US"/>
        </w:rPr>
        <w:t>и светильников</w:t>
      </w:r>
    </w:p>
    <w:tbl>
      <w:tblPr>
        <w:tblW w:w="1073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4"/>
        <w:gridCol w:w="2160"/>
        <w:gridCol w:w="2366"/>
        <w:gridCol w:w="2395"/>
        <w:gridCol w:w="3182"/>
      </w:tblGrid>
      <w:tr w:rsidR="00B53945" w:rsidRPr="00EA4E60" w:rsidTr="00EA4E60">
        <w:trPr>
          <w:trHeight w:val="29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45" w:rsidRPr="00A45B18" w:rsidRDefault="00B53945" w:rsidP="00B53945">
            <w:pPr>
              <w:pStyle w:val="Style11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Пункт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3945" w:rsidRPr="00A45B18" w:rsidRDefault="00B53945" w:rsidP="00B53945">
            <w:pPr>
              <w:pStyle w:val="Style11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45" w:rsidRPr="00A45B18" w:rsidRDefault="00B53945" w:rsidP="00B53945">
            <w:pPr>
              <w:pStyle w:val="Style51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Рассматриваемые характеристики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45" w:rsidRPr="00A45B18" w:rsidRDefault="00B53945" w:rsidP="00B53945">
            <w:pPr>
              <w:pStyle w:val="Style51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Допустимые пределы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45" w:rsidRPr="00A45B18" w:rsidRDefault="00B53945" w:rsidP="00B53945">
            <w:pPr>
              <w:pStyle w:val="Style31"/>
              <w:widowControl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рекомендации</w:t>
            </w:r>
          </w:p>
        </w:tc>
      </w:tr>
      <w:tr w:rsidR="00EA4E60" w:rsidRPr="00B53945" w:rsidTr="00EA4E60">
        <w:trPr>
          <w:trHeight w:val="432"/>
          <w:jc w:val="center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EA4E60" w:rsidRDefault="00EA4E60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val="en-US" w:eastAsia="en-US"/>
              </w:rPr>
            </w:pPr>
            <w:r w:rsidRPr="00EA4E60">
              <w:rPr>
                <w:rStyle w:val="FontStyle78"/>
                <w:sz w:val="24"/>
                <w:szCs w:val="28"/>
                <w:lang w:val="en-US" w:eastAsia="en-US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B53945" w:rsidRDefault="00B53945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Все виды хромовых светильников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B53945" w:rsidRDefault="00EA4E60" w:rsidP="0051294C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EA4E60">
              <w:rPr>
                <w:rStyle w:val="FontStyle78"/>
                <w:sz w:val="24"/>
                <w:szCs w:val="28"/>
                <w:lang w:val="en-US" w:eastAsia="en-US"/>
              </w:rPr>
              <w:t xml:space="preserve">1- 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>Оксид хрома</w:t>
            </w:r>
          </w:p>
          <w:p w:rsidR="00EA4E60" w:rsidRPr="00EA4E60" w:rsidRDefault="00EA4E60" w:rsidP="0051294C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val="en-US" w:eastAsia="en-US"/>
              </w:rPr>
            </w:pPr>
            <w:r w:rsidRPr="00EA4E60">
              <w:rPr>
                <w:rStyle w:val="FontStyle78"/>
                <w:sz w:val="24"/>
                <w:szCs w:val="28"/>
                <w:lang w:val="en-US" w:eastAsia="en-US"/>
              </w:rPr>
              <w:t xml:space="preserve">2- 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 xml:space="preserve">уровень </w:t>
            </w:r>
            <w:r w:rsidRPr="00EA4E60">
              <w:rPr>
                <w:rStyle w:val="FontStyle78"/>
                <w:sz w:val="24"/>
                <w:szCs w:val="28"/>
                <w:lang w:val="en-US" w:eastAsia="en-US"/>
              </w:rPr>
              <w:t>pH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Минимум</w:t>
            </w:r>
            <w:r w:rsidR="00EA4E60" w:rsidRPr="00EA4E60">
              <w:rPr>
                <w:rStyle w:val="FontStyle78"/>
                <w:sz w:val="24"/>
                <w:szCs w:val="28"/>
                <w:lang w:val="en-US" w:eastAsia="en-US"/>
              </w:rPr>
              <w:t xml:space="preserve"> 2</w:t>
            </w:r>
            <w:r w:rsidR="002E7C64">
              <w:rPr>
                <w:rStyle w:val="FontStyle78"/>
                <w:sz w:val="24"/>
                <w:szCs w:val="28"/>
                <w:lang w:eastAsia="en-US"/>
              </w:rPr>
              <w:t>,</w:t>
            </w:r>
            <w:r w:rsidR="00EA4E60" w:rsidRPr="00EA4E60">
              <w:rPr>
                <w:rStyle w:val="FontStyle78"/>
                <w:sz w:val="24"/>
                <w:szCs w:val="28"/>
                <w:lang w:val="en-US" w:eastAsia="en-US"/>
              </w:rPr>
              <w:t xml:space="preserve">5% </w:t>
            </w:r>
          </w:p>
          <w:p w:rsidR="00EA4E60" w:rsidRPr="00EA4E60" w:rsidRDefault="00B53945" w:rsidP="002E7C64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val="en-US"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 xml:space="preserve">Минимум </w:t>
            </w:r>
            <w:r w:rsidR="00EA4E60" w:rsidRPr="00EA4E60">
              <w:rPr>
                <w:rStyle w:val="FontStyle78"/>
                <w:sz w:val="24"/>
                <w:szCs w:val="28"/>
                <w:lang w:val="en-US" w:eastAsia="en-US"/>
              </w:rPr>
              <w:t>3</w:t>
            </w:r>
            <w:r w:rsidR="002E7C64">
              <w:rPr>
                <w:rStyle w:val="FontStyle78"/>
                <w:sz w:val="24"/>
                <w:szCs w:val="28"/>
                <w:lang w:eastAsia="en-US"/>
              </w:rPr>
              <w:t>,</w:t>
            </w:r>
            <w:r w:rsidR="00EA4E60" w:rsidRPr="00EA4E60">
              <w:rPr>
                <w:rStyle w:val="FontStyle78"/>
                <w:sz w:val="24"/>
                <w:szCs w:val="28"/>
                <w:lang w:val="en-US" w:eastAsia="en-US"/>
              </w:rPr>
              <w:t>5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Все виды хромированных технических регламентов на ввоз разных видов одежды и </w:t>
            </w:r>
            <w:r>
              <w:rPr>
                <w:rStyle w:val="FontStyle78"/>
                <w:sz w:val="24"/>
                <w:szCs w:val="28"/>
                <w:lang w:eastAsia="en-US"/>
              </w:rPr>
              <w:t>светильников</w:t>
            </w:r>
          </w:p>
        </w:tc>
      </w:tr>
      <w:tr w:rsidR="00EA4E60" w:rsidRPr="00BD1741" w:rsidTr="00EA4E60">
        <w:trPr>
          <w:trHeight w:val="4574"/>
          <w:jc w:val="center"/>
        </w:trPr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EA4E60" w:rsidRDefault="00EA4E60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val="en-US" w:eastAsia="en-US"/>
              </w:rPr>
            </w:pPr>
            <w:r w:rsidRPr="00EA4E60">
              <w:rPr>
                <w:rStyle w:val="FontStyle78"/>
                <w:sz w:val="24"/>
                <w:szCs w:val="28"/>
                <w:lang w:val="en-US" w:eastAsia="en-US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266D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Все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78"/>
                <w:sz w:val="24"/>
                <w:szCs w:val="28"/>
                <w:lang w:eastAsia="en-US"/>
              </w:rPr>
              <w:t>виды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78"/>
                <w:sz w:val="24"/>
                <w:szCs w:val="28"/>
                <w:lang w:eastAsia="en-US"/>
              </w:rPr>
              <w:t>одежды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78"/>
                <w:sz w:val="24"/>
                <w:szCs w:val="28"/>
                <w:lang w:eastAsia="en-US"/>
              </w:rPr>
              <w:t>без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78"/>
                <w:sz w:val="24"/>
                <w:szCs w:val="28"/>
                <w:lang w:eastAsia="en-US"/>
              </w:rPr>
              <w:t>стандартов</w:t>
            </w:r>
          </w:p>
        </w:tc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E60" w:rsidRPr="005266D5" w:rsidRDefault="00B53945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Этикетка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78"/>
                <w:sz w:val="24"/>
                <w:szCs w:val="28"/>
                <w:lang w:eastAsia="en-US"/>
              </w:rPr>
              <w:t>на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78"/>
                <w:sz w:val="24"/>
                <w:szCs w:val="28"/>
                <w:lang w:eastAsia="en-US"/>
              </w:rPr>
              <w:t>одежде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>
              <w:rPr>
                <w:rStyle w:val="FontStyle78"/>
                <w:sz w:val="24"/>
                <w:szCs w:val="28"/>
                <w:lang w:eastAsia="en-US"/>
              </w:rPr>
              <w:t>должна содержать информацию как на персидск</w:t>
            </w:r>
            <w:r w:rsidR="005266D5">
              <w:rPr>
                <w:rStyle w:val="FontStyle78"/>
                <w:sz w:val="24"/>
                <w:szCs w:val="28"/>
                <w:lang w:eastAsia="en-US"/>
              </w:rPr>
              <w:t>ом, так и на английском языках.</w:t>
            </w:r>
          </w:p>
          <w:p w:rsidR="00EA4E60" w:rsidRPr="00B53945" w:rsidRDefault="00B53945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Устойчивость окраски материала к</w:t>
            </w:r>
            <w:r w:rsidR="00EA4E60" w:rsidRPr="00B53945">
              <w:rPr>
                <w:rStyle w:val="FontStyle78"/>
                <w:sz w:val="24"/>
                <w:szCs w:val="28"/>
                <w:lang w:eastAsia="en-US"/>
              </w:rPr>
              <w:t>:</w:t>
            </w:r>
          </w:p>
          <w:p w:rsidR="00EA4E60" w:rsidRPr="00B53945" w:rsidRDefault="00EA4E60" w:rsidP="0051294C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1- 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>свету</w:t>
            </w:r>
          </w:p>
          <w:p w:rsidR="00EA4E60" w:rsidRPr="00B53945" w:rsidRDefault="00EA4E60" w:rsidP="0051294C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2- 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>стирке</w:t>
            </w:r>
          </w:p>
          <w:p w:rsidR="00EA4E60" w:rsidRPr="00B53945" w:rsidRDefault="00EA4E60" w:rsidP="0051294C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3- 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>потоотделению</w:t>
            </w:r>
          </w:p>
          <w:p w:rsidR="00B53945" w:rsidRDefault="00EA4E60" w:rsidP="00B53945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4- </w:t>
            </w:r>
            <w:r w:rsidR="00B53945" w:rsidRPr="00B53945">
              <w:rPr>
                <w:rStyle w:val="FontStyle78"/>
                <w:sz w:val="24"/>
                <w:szCs w:val="28"/>
                <w:lang w:eastAsia="en-US"/>
              </w:rPr>
              <w:t>сух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>ой</w:t>
            </w:r>
            <w:r w:rsidR="00B53945" w:rsidRPr="00B53945">
              <w:rPr>
                <w:rStyle w:val="FontStyle78"/>
                <w:sz w:val="24"/>
                <w:szCs w:val="28"/>
                <w:lang w:eastAsia="en-US"/>
              </w:rPr>
              <w:t xml:space="preserve"> и влажн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>ой</w:t>
            </w:r>
            <w:r w:rsidR="00B53945" w:rsidRPr="00B53945">
              <w:rPr>
                <w:rStyle w:val="FontStyle78"/>
                <w:sz w:val="24"/>
                <w:szCs w:val="28"/>
                <w:lang w:eastAsia="en-US"/>
              </w:rPr>
              <w:t xml:space="preserve"> чистк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 xml:space="preserve">е </w:t>
            </w:r>
            <w:r w:rsidR="00B53945" w:rsidRPr="00B53945">
              <w:rPr>
                <w:rStyle w:val="FontStyle78"/>
                <w:sz w:val="24"/>
                <w:szCs w:val="28"/>
                <w:lang w:eastAsia="en-US"/>
              </w:rPr>
              <w:t>без каких-либо видимых дефектов, таких</w:t>
            </w:r>
            <w:r w:rsidR="00B53945">
              <w:rPr>
                <w:rStyle w:val="FontStyle78"/>
                <w:sz w:val="24"/>
                <w:szCs w:val="28"/>
                <w:lang w:eastAsia="en-US"/>
              </w:rPr>
              <w:t xml:space="preserve"> как: дефекты в шитье, порез,</w:t>
            </w:r>
            <w:r w:rsidR="00B53945" w:rsidRPr="00B53945">
              <w:rPr>
                <w:rStyle w:val="FontStyle78"/>
                <w:sz w:val="24"/>
                <w:szCs w:val="28"/>
                <w:lang w:eastAsia="en-US"/>
              </w:rPr>
              <w:t xml:space="preserve"> пятно и загрязнение. </w:t>
            </w:r>
          </w:p>
          <w:p w:rsidR="00B53945" w:rsidRDefault="00B53945" w:rsidP="00B53945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val="en-US"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Процент усадки в холодной воде. </w:t>
            </w:r>
            <w:r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</w:t>
            </w:r>
            <w:r w:rsidRPr="00B53945">
              <w:rPr>
                <w:rStyle w:val="FontStyle78"/>
                <w:sz w:val="24"/>
                <w:szCs w:val="28"/>
                <w:lang w:val="en-US" w:eastAsia="en-US"/>
              </w:rPr>
              <w:t>специального метода стирки)</w:t>
            </w:r>
          </w:p>
          <w:p w:rsidR="00EA4E60" w:rsidRPr="005266D5" w:rsidRDefault="00EA4E60" w:rsidP="00B53945">
            <w:pPr>
              <w:pStyle w:val="Style49"/>
              <w:widowControl/>
              <w:jc w:val="both"/>
              <w:rPr>
                <w:rStyle w:val="FontStyle78"/>
                <w:sz w:val="24"/>
                <w:szCs w:val="28"/>
                <w:lang w:val="en-US" w:eastAsia="en-US"/>
              </w:rPr>
            </w:pP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Тип товара (в случае нескольких типов, будет объявлен процент каждого компонента.) </w:t>
            </w:r>
          </w:p>
          <w:p w:rsidR="00B53945" w:rsidRP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>Размер товара (в случае, если он имеет разные размеры или свободный размер)</w:t>
            </w:r>
          </w:p>
          <w:p w:rsidR="00B53945" w:rsidRP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>Способ стирки или ухода (в случае необходимости специального метода стирки)</w:t>
            </w:r>
          </w:p>
          <w:p w:rsid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Минимум 5 (для предметов одежды минимум 4) </w:t>
            </w:r>
          </w:p>
          <w:p w:rsid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>
              <w:rPr>
                <w:rStyle w:val="FontStyle78"/>
                <w:sz w:val="24"/>
                <w:szCs w:val="28"/>
                <w:lang w:eastAsia="en-US"/>
              </w:rPr>
              <w:t>М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>инимум</w:t>
            </w:r>
            <w:r>
              <w:rPr>
                <w:rStyle w:val="FontStyle78"/>
                <w:sz w:val="24"/>
                <w:szCs w:val="28"/>
                <w:lang w:eastAsia="en-US"/>
              </w:rPr>
              <w:t xml:space="preserve"> 4</w:t>
            </w: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 (для предметов одежды, которые рекомендуется стирать отдельно, степень окрашивания не учитывается) </w:t>
            </w:r>
          </w:p>
          <w:p w:rsid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4 минимум </w:t>
            </w:r>
          </w:p>
          <w:p w:rsid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 xml:space="preserve">4 минимум </w:t>
            </w:r>
          </w:p>
          <w:p w:rsidR="00B53945" w:rsidRPr="00B53945" w:rsidRDefault="00B53945" w:rsidP="00B53945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53945">
              <w:rPr>
                <w:rStyle w:val="FontStyle78"/>
                <w:sz w:val="24"/>
                <w:szCs w:val="28"/>
                <w:lang w:eastAsia="en-US"/>
              </w:rPr>
              <w:t>Без дефекта</w:t>
            </w:r>
          </w:p>
          <w:p w:rsidR="00EA4E60" w:rsidRPr="005266D5" w:rsidRDefault="00B53945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5E231D">
              <w:rPr>
                <w:rStyle w:val="FontStyle78"/>
                <w:sz w:val="24"/>
                <w:szCs w:val="28"/>
                <w:lang w:eastAsia="en-US"/>
              </w:rPr>
              <w:t xml:space="preserve">Максимум 2 + процент (в направлении длины и ширины одежды) 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741" w:rsidRPr="00BD1741" w:rsidRDefault="00BD1741" w:rsidP="00BD1741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  <w:r w:rsidRPr="00BD1741">
              <w:rPr>
                <w:rStyle w:val="FontStyle78"/>
                <w:sz w:val="24"/>
                <w:szCs w:val="28"/>
                <w:lang w:eastAsia="en-US"/>
              </w:rPr>
              <w:t>Все предметы одежды, которые не имеют стандарта</w:t>
            </w:r>
          </w:p>
          <w:p w:rsidR="00EA4E60" w:rsidRPr="00BD1741" w:rsidRDefault="00EA4E60" w:rsidP="0051294C">
            <w:pPr>
              <w:pStyle w:val="Style18"/>
              <w:widowControl/>
              <w:jc w:val="both"/>
              <w:rPr>
                <w:rStyle w:val="FontStyle78"/>
                <w:sz w:val="24"/>
                <w:szCs w:val="28"/>
                <w:lang w:eastAsia="en-US"/>
              </w:rPr>
            </w:pPr>
          </w:p>
        </w:tc>
      </w:tr>
    </w:tbl>
    <w:p w:rsidR="00EA4E60" w:rsidRPr="00BD1741" w:rsidRDefault="00EA4E60" w:rsidP="005266D5">
      <w:pPr>
        <w:pStyle w:val="Style46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</w:p>
    <w:p w:rsidR="00BD1741" w:rsidRPr="00BD1741" w:rsidRDefault="009E5990" w:rsidP="005266D5">
      <w:pPr>
        <w:pStyle w:val="Style46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  <w:r w:rsidRPr="0051294C">
        <w:rPr>
          <w:rStyle w:val="FontStyle79"/>
          <w:sz w:val="28"/>
          <w:szCs w:val="28"/>
          <w:lang w:val="en-US" w:eastAsia="en-US"/>
        </w:rPr>
        <w:t>b</w:t>
      </w:r>
      <w:r w:rsidRPr="00BD1741">
        <w:rPr>
          <w:rStyle w:val="FontStyle79"/>
          <w:sz w:val="28"/>
          <w:szCs w:val="28"/>
          <w:lang w:eastAsia="en-US"/>
        </w:rPr>
        <w:t xml:space="preserve">) </w:t>
      </w:r>
      <w:r w:rsidR="00BD1741" w:rsidRPr="00BD1741">
        <w:rPr>
          <w:rStyle w:val="FontStyle79"/>
          <w:sz w:val="28"/>
          <w:szCs w:val="28"/>
          <w:lang w:eastAsia="en-US"/>
        </w:rPr>
        <w:t>Технический регламент на импорт лифта и его частей:</w:t>
      </w:r>
    </w:p>
    <w:p w:rsidR="00BD1741" w:rsidRPr="00BD1741" w:rsidRDefault="00BD1741" w:rsidP="005266D5">
      <w:pPr>
        <w:pStyle w:val="Style46"/>
        <w:widowControl/>
        <w:ind w:firstLine="720"/>
        <w:jc w:val="both"/>
        <w:rPr>
          <w:rStyle w:val="FontStyle79"/>
          <w:b w:val="0"/>
          <w:sz w:val="28"/>
          <w:szCs w:val="28"/>
          <w:lang w:eastAsia="en-US"/>
        </w:rPr>
      </w:pPr>
      <w:r w:rsidRPr="00BD1741">
        <w:rPr>
          <w:rStyle w:val="FontStyle79"/>
          <w:b w:val="0"/>
          <w:sz w:val="28"/>
          <w:szCs w:val="28"/>
          <w:lang w:eastAsia="en-US"/>
        </w:rPr>
        <w:t>В целях импорт</w:t>
      </w:r>
      <w:r>
        <w:rPr>
          <w:rStyle w:val="FontStyle79"/>
          <w:b w:val="0"/>
          <w:sz w:val="28"/>
          <w:szCs w:val="28"/>
          <w:lang w:eastAsia="en-US"/>
        </w:rPr>
        <w:t>а лифта в комплекте, необходимо соблюдать следующие требования</w:t>
      </w:r>
      <w:r w:rsidRPr="00BD1741">
        <w:rPr>
          <w:rStyle w:val="FontStyle79"/>
          <w:b w:val="0"/>
          <w:sz w:val="28"/>
          <w:szCs w:val="28"/>
          <w:lang w:eastAsia="en-US"/>
        </w:rPr>
        <w:t>:</w:t>
      </w:r>
    </w:p>
    <w:p w:rsidR="00BD1741" w:rsidRPr="00BD1741" w:rsidRDefault="00BD1741" w:rsidP="005266D5">
      <w:pPr>
        <w:pStyle w:val="Style46"/>
        <w:widowControl/>
        <w:ind w:firstLine="720"/>
        <w:jc w:val="both"/>
        <w:rPr>
          <w:rStyle w:val="FontStyle79"/>
          <w:b w:val="0"/>
          <w:sz w:val="28"/>
          <w:szCs w:val="28"/>
          <w:lang w:eastAsia="en-US"/>
        </w:rPr>
      </w:pPr>
      <w:r w:rsidRPr="00BD1741">
        <w:rPr>
          <w:rStyle w:val="FontStyle79"/>
          <w:b w:val="0"/>
          <w:sz w:val="28"/>
          <w:szCs w:val="28"/>
          <w:lang w:eastAsia="en-US"/>
        </w:rPr>
        <w:t xml:space="preserve">1- Предоставление </w:t>
      </w:r>
      <w:r w:rsidR="00F32AE1">
        <w:rPr>
          <w:rStyle w:val="FontStyle79"/>
          <w:b w:val="0"/>
          <w:sz w:val="28"/>
          <w:szCs w:val="28"/>
          <w:lang w:eastAsia="en-US"/>
        </w:rPr>
        <w:t>сертификата страхования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на комплектацию лифта в отношении размеров, качества и соответствия стандарту </w:t>
      </w:r>
      <w:r w:rsidRPr="00BD1741">
        <w:rPr>
          <w:rStyle w:val="FontStyle79"/>
          <w:b w:val="0"/>
          <w:sz w:val="28"/>
          <w:szCs w:val="28"/>
          <w:lang w:val="en-US" w:eastAsia="en-US"/>
        </w:rPr>
        <w:t>EN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81-1 (представление </w:t>
      </w:r>
      <w:r w:rsidR="00F32AE1">
        <w:rPr>
          <w:rStyle w:val="FontStyle79"/>
          <w:b w:val="0"/>
          <w:sz w:val="28"/>
          <w:szCs w:val="28"/>
          <w:lang w:eastAsia="en-US"/>
        </w:rPr>
        <w:t>трастового сертификата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не требуется)</w:t>
      </w:r>
      <w:r>
        <w:rPr>
          <w:rStyle w:val="FontStyle79"/>
          <w:b w:val="0"/>
          <w:sz w:val="28"/>
          <w:szCs w:val="28"/>
          <w:lang w:eastAsia="en-US"/>
        </w:rPr>
        <w:t xml:space="preserve"> </w:t>
      </w:r>
      <w:r w:rsidR="00F32AE1">
        <w:rPr>
          <w:rStyle w:val="FontStyle79"/>
          <w:b w:val="0"/>
          <w:sz w:val="28"/>
          <w:szCs w:val="28"/>
          <w:lang w:eastAsia="en-US"/>
        </w:rPr>
        <w:t xml:space="preserve"> </w:t>
      </w:r>
    </w:p>
    <w:p w:rsidR="00BD1741" w:rsidRPr="00BD1741" w:rsidRDefault="00BD1741" w:rsidP="005266D5">
      <w:pPr>
        <w:pStyle w:val="Style46"/>
        <w:widowControl/>
        <w:ind w:firstLine="720"/>
        <w:jc w:val="both"/>
        <w:rPr>
          <w:rStyle w:val="FontStyle79"/>
          <w:b w:val="0"/>
          <w:sz w:val="28"/>
          <w:szCs w:val="28"/>
          <w:lang w:eastAsia="en-US"/>
        </w:rPr>
      </w:pPr>
      <w:r w:rsidRPr="00BD1741">
        <w:rPr>
          <w:rStyle w:val="FontStyle79"/>
          <w:b w:val="0"/>
          <w:sz w:val="28"/>
          <w:szCs w:val="28"/>
          <w:lang w:eastAsia="en-US"/>
        </w:rPr>
        <w:t xml:space="preserve">2- Предоставление </w:t>
      </w:r>
      <w:r w:rsidR="00F32AE1">
        <w:rPr>
          <w:rStyle w:val="FontStyle79"/>
          <w:b w:val="0"/>
          <w:sz w:val="28"/>
          <w:szCs w:val="28"/>
          <w:lang w:eastAsia="en-US"/>
        </w:rPr>
        <w:t>сертификата страхования</w:t>
      </w:r>
      <w:r w:rsidR="00F32AE1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 w:rsidRPr="00BD1741">
        <w:rPr>
          <w:rStyle w:val="FontStyle79"/>
          <w:b w:val="0"/>
          <w:sz w:val="28"/>
          <w:szCs w:val="28"/>
          <w:lang w:eastAsia="en-US"/>
        </w:rPr>
        <w:t>от компаний-инспекторов, подтвержденных институтом</w:t>
      </w:r>
      <w:r w:rsidR="00F32AE1">
        <w:rPr>
          <w:rStyle w:val="FontStyle79"/>
          <w:b w:val="0"/>
          <w:sz w:val="28"/>
          <w:szCs w:val="28"/>
          <w:lang w:eastAsia="en-US"/>
        </w:rPr>
        <w:t>,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 w:rsidR="00F32AE1">
        <w:rPr>
          <w:rStyle w:val="FontStyle79"/>
          <w:b w:val="0"/>
          <w:sz w:val="28"/>
          <w:szCs w:val="28"/>
          <w:lang w:eastAsia="en-US"/>
        </w:rPr>
        <w:t>в качестве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компетентны</w:t>
      </w:r>
      <w:r w:rsidR="00F32AE1">
        <w:rPr>
          <w:rStyle w:val="FontStyle79"/>
          <w:b w:val="0"/>
          <w:sz w:val="28"/>
          <w:szCs w:val="28"/>
          <w:lang w:eastAsia="en-US"/>
        </w:rPr>
        <w:t>х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компани</w:t>
      </w:r>
      <w:r w:rsidR="00F32AE1">
        <w:rPr>
          <w:rStyle w:val="FontStyle79"/>
          <w:b w:val="0"/>
          <w:sz w:val="28"/>
          <w:szCs w:val="28"/>
          <w:lang w:eastAsia="en-US"/>
        </w:rPr>
        <w:t>й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для обеспечения безопасности четырех элементов (</w:t>
      </w:r>
      <w:r>
        <w:rPr>
          <w:rStyle w:val="FontStyle79"/>
          <w:b w:val="0"/>
          <w:sz w:val="28"/>
          <w:szCs w:val="28"/>
          <w:lang w:eastAsia="en-US"/>
        </w:rPr>
        <w:t>устройство блокировки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, буфер, парашют, </w:t>
      </w:r>
      <w:r>
        <w:rPr>
          <w:rStyle w:val="FontStyle79"/>
          <w:b w:val="0"/>
          <w:sz w:val="28"/>
          <w:szCs w:val="28"/>
          <w:lang w:eastAsia="en-US"/>
        </w:rPr>
        <w:t>управляющее устройство</w:t>
      </w:r>
      <w:r w:rsidRPr="00BD1741">
        <w:rPr>
          <w:rStyle w:val="FontStyle79"/>
          <w:b w:val="0"/>
          <w:sz w:val="28"/>
          <w:szCs w:val="28"/>
          <w:lang w:eastAsia="en-US"/>
        </w:rPr>
        <w:t>)</w:t>
      </w:r>
      <w:r>
        <w:rPr>
          <w:rStyle w:val="FontStyle79"/>
          <w:b w:val="0"/>
          <w:sz w:val="28"/>
          <w:szCs w:val="28"/>
          <w:lang w:eastAsia="en-US"/>
        </w:rPr>
        <w:t xml:space="preserve"> </w:t>
      </w:r>
    </w:p>
    <w:p w:rsidR="00BD1741" w:rsidRPr="00BD1741" w:rsidRDefault="009E5990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  <w:r w:rsidRPr="0051294C">
        <w:rPr>
          <w:rStyle w:val="FontStyle79"/>
          <w:sz w:val="28"/>
          <w:szCs w:val="28"/>
          <w:lang w:val="en-US" w:eastAsia="en-US"/>
        </w:rPr>
        <w:lastRenderedPageBreak/>
        <w:t>c</w:t>
      </w:r>
      <w:r w:rsidRPr="00BD1741">
        <w:rPr>
          <w:rStyle w:val="FontStyle79"/>
          <w:sz w:val="28"/>
          <w:szCs w:val="28"/>
          <w:lang w:eastAsia="en-US"/>
        </w:rPr>
        <w:t xml:space="preserve">) </w:t>
      </w:r>
      <w:r w:rsidR="00BD1741" w:rsidRPr="00BD1741">
        <w:rPr>
          <w:rStyle w:val="FontStyle79"/>
          <w:sz w:val="28"/>
          <w:szCs w:val="28"/>
          <w:lang w:eastAsia="en-US"/>
        </w:rPr>
        <w:t xml:space="preserve">Технический регламент на ввоз товаров подлежит регулированию обязательных норм соблюдения </w:t>
      </w:r>
      <w:r w:rsidR="00F32AE1">
        <w:rPr>
          <w:rStyle w:val="FontStyle79"/>
          <w:sz w:val="28"/>
          <w:szCs w:val="28"/>
          <w:lang w:eastAsia="en-US"/>
        </w:rPr>
        <w:t>в отношении энергопотребления</w:t>
      </w:r>
    </w:p>
    <w:p w:rsidR="00BD1741" w:rsidRPr="00F32AE1" w:rsidRDefault="00BD1741" w:rsidP="005266D5">
      <w:pPr>
        <w:pStyle w:val="Style38"/>
        <w:widowControl/>
        <w:ind w:firstLine="720"/>
        <w:jc w:val="both"/>
        <w:rPr>
          <w:rStyle w:val="FontStyle79"/>
          <w:b w:val="0"/>
          <w:sz w:val="28"/>
          <w:szCs w:val="28"/>
          <w:lang w:eastAsia="en-US"/>
        </w:rPr>
      </w:pPr>
      <w:r w:rsidRPr="00BD1741">
        <w:rPr>
          <w:rStyle w:val="FontStyle79"/>
          <w:b w:val="0"/>
          <w:sz w:val="28"/>
          <w:szCs w:val="28"/>
          <w:lang w:eastAsia="en-US"/>
        </w:rPr>
        <w:t xml:space="preserve">Товары, </w:t>
      </w:r>
      <w:r w:rsidR="00F32AE1">
        <w:rPr>
          <w:rStyle w:val="FontStyle79"/>
          <w:b w:val="0"/>
          <w:sz w:val="28"/>
          <w:szCs w:val="28"/>
          <w:lang w:eastAsia="en-US"/>
        </w:rPr>
        <w:t>внесенные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в список товаров</w:t>
      </w:r>
      <w:r w:rsidR="00F32AE1">
        <w:rPr>
          <w:rStyle w:val="FontStyle79"/>
          <w:b w:val="0"/>
          <w:sz w:val="28"/>
          <w:szCs w:val="28"/>
          <w:lang w:eastAsia="en-US"/>
        </w:rPr>
        <w:t xml:space="preserve"> с обязательной стандартизацией и подлежащие регулированию 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обязательных стандартов </w:t>
      </w:r>
      <w:r w:rsidR="00F32AE1">
        <w:rPr>
          <w:rStyle w:val="FontStyle79"/>
          <w:b w:val="0"/>
          <w:sz w:val="28"/>
          <w:szCs w:val="28"/>
          <w:lang w:eastAsia="en-US"/>
        </w:rPr>
        <w:t>по энергопотреблению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, должны </w:t>
      </w:r>
      <w:r w:rsidR="00F32AE1">
        <w:rPr>
          <w:rStyle w:val="FontStyle79"/>
          <w:b w:val="0"/>
          <w:sz w:val="28"/>
          <w:szCs w:val="28"/>
          <w:lang w:eastAsia="en-US"/>
        </w:rPr>
        <w:t>соответствовать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критери</w:t>
      </w:r>
      <w:r w:rsidR="00F32AE1">
        <w:rPr>
          <w:rStyle w:val="FontStyle79"/>
          <w:b w:val="0"/>
          <w:sz w:val="28"/>
          <w:szCs w:val="28"/>
          <w:lang w:eastAsia="en-US"/>
        </w:rPr>
        <w:t>ям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и технически</w:t>
      </w:r>
      <w:r w:rsidR="00F32AE1">
        <w:rPr>
          <w:rStyle w:val="FontStyle79"/>
          <w:b w:val="0"/>
          <w:sz w:val="28"/>
          <w:szCs w:val="28"/>
          <w:lang w:eastAsia="en-US"/>
        </w:rPr>
        <w:t xml:space="preserve">м </w:t>
      </w:r>
      <w:r w:rsidRPr="00BD1741">
        <w:rPr>
          <w:rStyle w:val="FontStyle79"/>
          <w:b w:val="0"/>
          <w:sz w:val="28"/>
          <w:szCs w:val="28"/>
          <w:lang w:eastAsia="en-US"/>
        </w:rPr>
        <w:t>характеристик</w:t>
      </w:r>
      <w:r w:rsidR="00F32AE1">
        <w:rPr>
          <w:rStyle w:val="FontStyle79"/>
          <w:b w:val="0"/>
          <w:sz w:val="28"/>
          <w:szCs w:val="28"/>
          <w:lang w:eastAsia="en-US"/>
        </w:rPr>
        <w:t>ам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энергопотребления и должны </w:t>
      </w:r>
      <w:r w:rsidR="00F32AE1">
        <w:rPr>
          <w:rStyle w:val="FontStyle79"/>
          <w:b w:val="0"/>
          <w:sz w:val="28"/>
          <w:szCs w:val="28"/>
          <w:lang w:eastAsia="en-US"/>
        </w:rPr>
        <w:t>проверяться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на основе национального стандарта</w:t>
      </w:r>
      <w:r w:rsidR="00F32AE1">
        <w:rPr>
          <w:rStyle w:val="FontStyle79"/>
          <w:b w:val="0"/>
          <w:sz w:val="28"/>
          <w:szCs w:val="28"/>
          <w:lang w:eastAsia="en-US"/>
        </w:rPr>
        <w:t xml:space="preserve">. </w:t>
      </w:r>
      <w:r w:rsidRPr="00F32AE1">
        <w:rPr>
          <w:rStyle w:val="FontStyle79"/>
          <w:b w:val="0"/>
          <w:sz w:val="28"/>
          <w:szCs w:val="28"/>
          <w:lang w:eastAsia="en-US"/>
        </w:rPr>
        <w:t>Между тем, ввоз электрических приборов и оборудования с энергетическим рейтингом ниже А и В</w:t>
      </w:r>
      <w:r w:rsidR="00B94D90">
        <w:rPr>
          <w:rStyle w:val="FontStyle79"/>
          <w:b w:val="0"/>
          <w:sz w:val="28"/>
          <w:szCs w:val="28"/>
          <w:lang w:eastAsia="en-US"/>
        </w:rPr>
        <w:t xml:space="preserve"> запрещен</w:t>
      </w:r>
      <w:r w:rsidRPr="00F32AE1">
        <w:rPr>
          <w:rStyle w:val="FontStyle79"/>
          <w:b w:val="0"/>
          <w:sz w:val="28"/>
          <w:szCs w:val="28"/>
          <w:lang w:eastAsia="en-US"/>
        </w:rPr>
        <w:t>.</w:t>
      </w:r>
    </w:p>
    <w:p w:rsidR="005266D5" w:rsidRPr="00CB24F7" w:rsidRDefault="005266D5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</w:p>
    <w:p w:rsidR="00BD1741" w:rsidRPr="00BD1741" w:rsidRDefault="009E5990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  <w:r w:rsidRPr="0051294C">
        <w:rPr>
          <w:rStyle w:val="FontStyle79"/>
          <w:sz w:val="28"/>
          <w:szCs w:val="28"/>
          <w:lang w:val="en-US" w:eastAsia="en-US"/>
        </w:rPr>
        <w:t>d</w:t>
      </w:r>
      <w:r w:rsidRPr="00BD1741">
        <w:rPr>
          <w:rStyle w:val="FontStyle79"/>
          <w:sz w:val="28"/>
          <w:szCs w:val="28"/>
          <w:lang w:eastAsia="en-US"/>
        </w:rPr>
        <w:t xml:space="preserve">) </w:t>
      </w:r>
      <w:r w:rsidR="00BD1741" w:rsidRPr="00BD1741">
        <w:rPr>
          <w:rStyle w:val="FontStyle79"/>
          <w:sz w:val="28"/>
          <w:szCs w:val="28"/>
          <w:lang w:eastAsia="en-US"/>
        </w:rPr>
        <w:t>Технический регламент на ввоз оборудования</w:t>
      </w:r>
      <w:r w:rsidR="00B94D90">
        <w:rPr>
          <w:rStyle w:val="FontStyle79"/>
          <w:sz w:val="28"/>
          <w:szCs w:val="28"/>
          <w:lang w:eastAsia="en-US"/>
        </w:rPr>
        <w:t xml:space="preserve"> для</w:t>
      </w:r>
      <w:r w:rsidR="00BD1741" w:rsidRPr="00BD1741">
        <w:rPr>
          <w:rStyle w:val="FontStyle79"/>
          <w:sz w:val="28"/>
          <w:szCs w:val="28"/>
          <w:lang w:eastAsia="en-US"/>
        </w:rPr>
        <w:t xml:space="preserve"> детск</w:t>
      </w:r>
      <w:r w:rsidR="00B94D90">
        <w:rPr>
          <w:rStyle w:val="FontStyle79"/>
          <w:sz w:val="28"/>
          <w:szCs w:val="28"/>
          <w:lang w:eastAsia="en-US"/>
        </w:rPr>
        <w:t xml:space="preserve">их </w:t>
      </w:r>
      <w:r w:rsidR="00BD1741" w:rsidRPr="00BD1741">
        <w:rPr>
          <w:rStyle w:val="FontStyle79"/>
          <w:sz w:val="28"/>
          <w:szCs w:val="28"/>
          <w:lang w:eastAsia="en-US"/>
        </w:rPr>
        <w:t>площад</w:t>
      </w:r>
      <w:r w:rsidR="00B94D90">
        <w:rPr>
          <w:rStyle w:val="FontStyle79"/>
          <w:sz w:val="28"/>
          <w:szCs w:val="28"/>
          <w:lang w:eastAsia="en-US"/>
        </w:rPr>
        <w:t>ок</w:t>
      </w:r>
      <w:r w:rsidR="00BD1741" w:rsidRPr="00BD1741">
        <w:rPr>
          <w:rStyle w:val="FontStyle79"/>
          <w:sz w:val="28"/>
          <w:szCs w:val="28"/>
          <w:lang w:eastAsia="en-US"/>
        </w:rPr>
        <w:t xml:space="preserve"> и парка развлечений</w:t>
      </w:r>
    </w:p>
    <w:p w:rsidR="00BD1741" w:rsidRPr="00BD1741" w:rsidRDefault="00B94D90" w:rsidP="005266D5">
      <w:pPr>
        <w:pStyle w:val="Style38"/>
        <w:widowControl/>
        <w:ind w:firstLine="720"/>
        <w:jc w:val="both"/>
        <w:rPr>
          <w:rStyle w:val="FontStyle79"/>
          <w:b w:val="0"/>
          <w:sz w:val="28"/>
          <w:szCs w:val="28"/>
          <w:lang w:eastAsia="en-US"/>
        </w:rPr>
      </w:pPr>
      <w:r>
        <w:rPr>
          <w:rStyle w:val="FontStyle79"/>
          <w:b w:val="0"/>
          <w:sz w:val="28"/>
          <w:szCs w:val="28"/>
          <w:lang w:eastAsia="en-US"/>
        </w:rPr>
        <w:t xml:space="preserve">Для 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>импорт</w:t>
      </w:r>
      <w:r>
        <w:rPr>
          <w:rStyle w:val="FontStyle79"/>
          <w:b w:val="0"/>
          <w:sz w:val="28"/>
          <w:szCs w:val="28"/>
          <w:lang w:eastAsia="en-US"/>
        </w:rPr>
        <w:t>а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оборудования игровых площадок и парка развлечений</w:t>
      </w:r>
      <w:r>
        <w:rPr>
          <w:rStyle w:val="FontStyle79"/>
          <w:b w:val="0"/>
          <w:sz w:val="28"/>
          <w:szCs w:val="28"/>
          <w:lang w:eastAsia="en-US"/>
        </w:rPr>
        <w:t>,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>
        <w:rPr>
          <w:rStyle w:val="FontStyle79"/>
          <w:b w:val="0"/>
          <w:sz w:val="28"/>
          <w:szCs w:val="28"/>
          <w:lang w:eastAsia="en-US"/>
        </w:rPr>
        <w:t>необходимо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>
        <w:rPr>
          <w:rStyle w:val="FontStyle79"/>
          <w:b w:val="0"/>
          <w:sz w:val="28"/>
          <w:szCs w:val="28"/>
          <w:lang w:eastAsia="en-US"/>
        </w:rPr>
        <w:t>иметь действительную оценку соответствия этих товаров с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>
        <w:rPr>
          <w:rStyle w:val="FontStyle79"/>
          <w:b w:val="0"/>
          <w:sz w:val="28"/>
          <w:szCs w:val="28"/>
          <w:lang w:eastAsia="en-US"/>
        </w:rPr>
        <w:t xml:space="preserve">общепринятым стандартом 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>институт</w:t>
      </w:r>
      <w:r>
        <w:rPr>
          <w:rStyle w:val="FontStyle79"/>
          <w:b w:val="0"/>
          <w:sz w:val="28"/>
          <w:szCs w:val="28"/>
          <w:lang w:eastAsia="en-US"/>
        </w:rPr>
        <w:t>а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, и </w:t>
      </w:r>
      <w:r>
        <w:rPr>
          <w:rStyle w:val="FontStyle79"/>
          <w:b w:val="0"/>
          <w:sz w:val="28"/>
          <w:szCs w:val="28"/>
          <w:lang w:eastAsia="en-US"/>
        </w:rPr>
        <w:t>для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подтверждения товара</w:t>
      </w:r>
      <w:r>
        <w:rPr>
          <w:rStyle w:val="FontStyle79"/>
          <w:b w:val="0"/>
          <w:sz w:val="28"/>
          <w:szCs w:val="28"/>
          <w:lang w:eastAsia="en-US"/>
        </w:rPr>
        <w:t>,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на момент установки</w:t>
      </w:r>
      <w:r>
        <w:rPr>
          <w:rStyle w:val="FontStyle79"/>
          <w:b w:val="0"/>
          <w:sz w:val="28"/>
          <w:szCs w:val="28"/>
          <w:lang w:eastAsia="en-US"/>
        </w:rPr>
        <w:t xml:space="preserve">, необходимо 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иметь 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>подписанный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кон</w:t>
      </w:r>
      <w:r>
        <w:rPr>
          <w:rStyle w:val="FontStyle79"/>
          <w:b w:val="0"/>
          <w:sz w:val="28"/>
          <w:szCs w:val="28"/>
          <w:lang w:eastAsia="en-US"/>
        </w:rPr>
        <w:t>тракт с инспекционной компанией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 и его подтверждение министерством</w:t>
      </w:r>
      <w:r>
        <w:rPr>
          <w:rStyle w:val="FontStyle79"/>
          <w:b w:val="0"/>
          <w:sz w:val="28"/>
          <w:szCs w:val="28"/>
          <w:lang w:eastAsia="en-US"/>
        </w:rPr>
        <w:t>. Данная компания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>
        <w:rPr>
          <w:rStyle w:val="FontStyle79"/>
          <w:b w:val="0"/>
          <w:sz w:val="28"/>
          <w:szCs w:val="28"/>
          <w:lang w:eastAsia="en-US"/>
        </w:rPr>
        <w:t>отвечает за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>
        <w:rPr>
          <w:rStyle w:val="FontStyle79"/>
          <w:b w:val="0"/>
          <w:sz w:val="28"/>
          <w:szCs w:val="28"/>
          <w:lang w:eastAsia="en-US"/>
        </w:rPr>
        <w:t>осмотр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оборудования детской площадки и парка развлечений перед выпуском</w:t>
      </w:r>
      <w:r w:rsidR="00036628">
        <w:rPr>
          <w:rStyle w:val="FontStyle79"/>
          <w:b w:val="0"/>
          <w:sz w:val="28"/>
          <w:szCs w:val="28"/>
          <w:lang w:eastAsia="en-US"/>
        </w:rPr>
        <w:t>,</w:t>
      </w:r>
      <w:r w:rsidR="00BD1741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присутствуя и контролируя процесс установки оборудования.  </w:t>
      </w:r>
    </w:p>
    <w:p w:rsidR="005266D5" w:rsidRPr="00CB24F7" w:rsidRDefault="005266D5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</w:p>
    <w:p w:rsidR="00BD1741" w:rsidRPr="00BD1741" w:rsidRDefault="009E5990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  <w:r w:rsidRPr="0051294C">
        <w:rPr>
          <w:rStyle w:val="FontStyle79"/>
          <w:sz w:val="28"/>
          <w:szCs w:val="28"/>
          <w:lang w:val="en-US" w:eastAsia="en-US"/>
        </w:rPr>
        <w:t>e</w:t>
      </w:r>
      <w:r w:rsidRPr="00BD1741">
        <w:rPr>
          <w:rStyle w:val="FontStyle79"/>
          <w:sz w:val="28"/>
          <w:szCs w:val="28"/>
          <w:lang w:eastAsia="en-US"/>
        </w:rPr>
        <w:t xml:space="preserve">) </w:t>
      </w:r>
      <w:r w:rsidR="00BD1741" w:rsidRPr="00BD1741">
        <w:rPr>
          <w:rStyle w:val="FontStyle79"/>
          <w:sz w:val="28"/>
          <w:szCs w:val="28"/>
          <w:lang w:eastAsia="en-US"/>
        </w:rPr>
        <w:t>Технический регламент на импорт хлебобулочных печей с непрямым пламенем</w:t>
      </w:r>
    </w:p>
    <w:p w:rsidR="00036628" w:rsidRDefault="00BD1741" w:rsidP="005266D5">
      <w:pPr>
        <w:pStyle w:val="Style38"/>
        <w:widowControl/>
        <w:ind w:firstLine="720"/>
        <w:jc w:val="both"/>
        <w:rPr>
          <w:rStyle w:val="FontStyle79"/>
          <w:b w:val="0"/>
          <w:sz w:val="28"/>
          <w:szCs w:val="28"/>
          <w:lang w:eastAsia="en-US"/>
        </w:rPr>
      </w:pPr>
      <w:r w:rsidRPr="00BD1741">
        <w:rPr>
          <w:rStyle w:val="FontStyle79"/>
          <w:b w:val="0"/>
          <w:sz w:val="28"/>
          <w:szCs w:val="28"/>
          <w:lang w:eastAsia="en-US"/>
        </w:rPr>
        <w:t xml:space="preserve">Импортер хлебопекарных печей с непрямым пламенем </w:t>
      </w:r>
      <w:r w:rsidR="00036628">
        <w:rPr>
          <w:rStyle w:val="FontStyle79"/>
          <w:b w:val="0"/>
          <w:sz w:val="28"/>
          <w:szCs w:val="28"/>
          <w:lang w:eastAsia="en-US"/>
        </w:rPr>
        <w:t>иметь действительную оценку соответствия этих товаров с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общепринятым стандартом 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>институт</w:t>
      </w:r>
      <w:r w:rsidR="00036628">
        <w:rPr>
          <w:rStyle w:val="FontStyle79"/>
          <w:b w:val="0"/>
          <w:sz w:val="28"/>
          <w:szCs w:val="28"/>
          <w:lang w:eastAsia="en-US"/>
        </w:rPr>
        <w:t>а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 xml:space="preserve">, и </w:t>
      </w:r>
      <w:r w:rsidR="00036628">
        <w:rPr>
          <w:rStyle w:val="FontStyle79"/>
          <w:b w:val="0"/>
          <w:sz w:val="28"/>
          <w:szCs w:val="28"/>
          <w:lang w:eastAsia="en-US"/>
        </w:rPr>
        <w:t>для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 xml:space="preserve"> подтверждения товара</w:t>
      </w:r>
      <w:r w:rsidR="00036628">
        <w:rPr>
          <w:rStyle w:val="FontStyle79"/>
          <w:b w:val="0"/>
          <w:sz w:val="28"/>
          <w:szCs w:val="28"/>
          <w:lang w:eastAsia="en-US"/>
        </w:rPr>
        <w:t>,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 xml:space="preserve"> на момент установки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, необходимо иметь 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>подписанный кон</w:t>
      </w:r>
      <w:r w:rsidR="00036628">
        <w:rPr>
          <w:rStyle w:val="FontStyle79"/>
          <w:b w:val="0"/>
          <w:sz w:val="28"/>
          <w:szCs w:val="28"/>
          <w:lang w:eastAsia="en-US"/>
        </w:rPr>
        <w:t>тракт с инспекционной компанией и его подтверждение министерством</w:t>
      </w:r>
    </w:p>
    <w:p w:rsidR="005266D5" w:rsidRPr="00CB24F7" w:rsidRDefault="005266D5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</w:p>
    <w:p w:rsidR="00036628" w:rsidRDefault="009E5990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  <w:r w:rsidRPr="0051294C">
        <w:rPr>
          <w:rStyle w:val="FontStyle79"/>
          <w:sz w:val="28"/>
          <w:szCs w:val="28"/>
          <w:lang w:val="en-US" w:eastAsia="en-US"/>
        </w:rPr>
        <w:t>f</w:t>
      </w:r>
      <w:r w:rsidRPr="00BD1741">
        <w:rPr>
          <w:rStyle w:val="FontStyle79"/>
          <w:sz w:val="28"/>
          <w:szCs w:val="28"/>
          <w:lang w:eastAsia="en-US"/>
        </w:rPr>
        <w:t xml:space="preserve">) </w:t>
      </w:r>
      <w:r w:rsidR="00BD1741" w:rsidRPr="00BD1741">
        <w:rPr>
          <w:rStyle w:val="FontStyle79"/>
          <w:sz w:val="28"/>
          <w:szCs w:val="28"/>
          <w:lang w:eastAsia="en-US"/>
        </w:rPr>
        <w:t>Технический регламент на ввоз транспортного средства</w:t>
      </w:r>
    </w:p>
    <w:p w:rsidR="00BD1741" w:rsidRPr="00BD1741" w:rsidRDefault="00BD1741" w:rsidP="005266D5">
      <w:pPr>
        <w:pStyle w:val="Style38"/>
        <w:widowControl/>
        <w:ind w:firstLine="720"/>
        <w:jc w:val="both"/>
        <w:rPr>
          <w:rStyle w:val="FontStyle79"/>
          <w:sz w:val="28"/>
          <w:szCs w:val="28"/>
          <w:lang w:eastAsia="en-US"/>
        </w:rPr>
      </w:pPr>
      <w:r w:rsidRPr="00BD1741">
        <w:rPr>
          <w:rStyle w:val="FontStyle79"/>
          <w:sz w:val="28"/>
          <w:szCs w:val="28"/>
          <w:lang w:eastAsia="en-US"/>
        </w:rPr>
        <w:t>Напоминание</w:t>
      </w:r>
    </w:p>
    <w:p w:rsidR="00BD1741" w:rsidRPr="00CB24F7" w:rsidRDefault="00BD1741" w:rsidP="005266D5">
      <w:pPr>
        <w:pStyle w:val="Style20"/>
        <w:widowControl/>
        <w:ind w:firstLine="720"/>
        <w:jc w:val="both"/>
        <w:rPr>
          <w:rStyle w:val="FontStyle79"/>
          <w:b w:val="0"/>
          <w:sz w:val="28"/>
          <w:szCs w:val="28"/>
          <w:lang w:eastAsia="en-US"/>
        </w:rPr>
      </w:pPr>
      <w:r w:rsidRPr="00BD1741">
        <w:rPr>
          <w:rStyle w:val="FontStyle79"/>
          <w:b w:val="0"/>
          <w:sz w:val="28"/>
          <w:szCs w:val="28"/>
          <w:lang w:eastAsia="en-US"/>
        </w:rPr>
        <w:t xml:space="preserve">В случае товаров, для которых не существует международных или </w:t>
      </w:r>
      <w:r w:rsidR="00036628" w:rsidRPr="00BD1741">
        <w:rPr>
          <w:rStyle w:val="FontStyle79"/>
          <w:b w:val="0"/>
          <w:sz w:val="28"/>
          <w:szCs w:val="28"/>
          <w:lang w:eastAsia="en-US"/>
        </w:rPr>
        <w:t>национальных стандартов,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 w:rsidR="00036628">
        <w:rPr>
          <w:rStyle w:val="FontStyle79"/>
          <w:b w:val="0"/>
          <w:sz w:val="28"/>
          <w:szCs w:val="28"/>
          <w:lang w:eastAsia="en-US"/>
        </w:rPr>
        <w:t>в качестве технических регламентов необходимо принимать и утверждать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</w:t>
      </w:r>
      <w:r w:rsidR="00036628">
        <w:rPr>
          <w:rStyle w:val="FontStyle79"/>
          <w:b w:val="0"/>
          <w:sz w:val="28"/>
          <w:szCs w:val="28"/>
          <w:lang w:eastAsia="en-US"/>
        </w:rPr>
        <w:t>стандарт предприятия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или технические условия, утвержденные Техническим комитетом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. Эти данные следует рассматривать даже при наличии </w:t>
      </w:r>
      <w:r w:rsidRPr="00BD1741">
        <w:rPr>
          <w:rStyle w:val="FontStyle79"/>
          <w:b w:val="0"/>
          <w:sz w:val="28"/>
          <w:szCs w:val="28"/>
          <w:lang w:eastAsia="en-US"/>
        </w:rPr>
        <w:t>национальны</w:t>
      </w:r>
      <w:r w:rsidR="00036628">
        <w:rPr>
          <w:rStyle w:val="FontStyle79"/>
          <w:b w:val="0"/>
          <w:sz w:val="28"/>
          <w:szCs w:val="28"/>
          <w:lang w:eastAsia="en-US"/>
        </w:rPr>
        <w:t>х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или международны</w:t>
      </w:r>
      <w:r w:rsidR="00036628">
        <w:rPr>
          <w:rStyle w:val="FontStyle79"/>
          <w:b w:val="0"/>
          <w:sz w:val="28"/>
          <w:szCs w:val="28"/>
          <w:lang w:eastAsia="en-US"/>
        </w:rPr>
        <w:t>х</w:t>
      </w:r>
      <w:r w:rsidRPr="00BD1741">
        <w:rPr>
          <w:rStyle w:val="FontStyle79"/>
          <w:b w:val="0"/>
          <w:sz w:val="28"/>
          <w:szCs w:val="28"/>
          <w:lang w:eastAsia="en-US"/>
        </w:rPr>
        <w:t xml:space="preserve"> стандарт</w:t>
      </w:r>
      <w:r w:rsidR="002E10DB">
        <w:rPr>
          <w:rStyle w:val="FontStyle79"/>
          <w:b w:val="0"/>
          <w:sz w:val="28"/>
          <w:szCs w:val="28"/>
          <w:lang w:eastAsia="en-US"/>
        </w:rPr>
        <w:t xml:space="preserve">ов, в качестве дополнения. 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Необходимо </w:t>
      </w:r>
      <w:r w:rsidR="002E10DB">
        <w:rPr>
          <w:rStyle w:val="FontStyle79"/>
          <w:b w:val="0"/>
          <w:sz w:val="28"/>
          <w:szCs w:val="28"/>
          <w:lang w:eastAsia="en-US"/>
        </w:rPr>
        <w:t>рассматривать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 </w:t>
      </w:r>
      <w:r w:rsidR="002E10DB">
        <w:rPr>
          <w:rStyle w:val="FontStyle79"/>
          <w:b w:val="0"/>
          <w:sz w:val="28"/>
          <w:szCs w:val="28"/>
          <w:lang w:eastAsia="en-US"/>
        </w:rPr>
        <w:t>характеристики</w:t>
      </w:r>
      <w:r w:rsidR="00036628">
        <w:rPr>
          <w:rStyle w:val="FontStyle79"/>
          <w:b w:val="0"/>
          <w:sz w:val="28"/>
          <w:szCs w:val="28"/>
          <w:lang w:eastAsia="en-US"/>
        </w:rPr>
        <w:t xml:space="preserve"> оборудования, которые определены </w:t>
      </w:r>
      <w:r w:rsidR="002E10DB">
        <w:rPr>
          <w:rStyle w:val="FontStyle79"/>
          <w:b w:val="0"/>
          <w:sz w:val="28"/>
          <w:szCs w:val="28"/>
          <w:lang w:eastAsia="en-US"/>
        </w:rPr>
        <w:t>общепринятым</w:t>
      </w:r>
      <w:r w:rsidR="005266D5">
        <w:rPr>
          <w:rStyle w:val="FontStyle79"/>
          <w:b w:val="0"/>
          <w:sz w:val="28"/>
          <w:szCs w:val="28"/>
          <w:lang w:eastAsia="en-US"/>
        </w:rPr>
        <w:t xml:space="preserve"> стандартом.</w:t>
      </w:r>
    </w:p>
    <w:p w:rsidR="005266D5" w:rsidRPr="00CB24F7" w:rsidRDefault="005266D5" w:rsidP="005266D5">
      <w:pPr>
        <w:pStyle w:val="Style22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BD1741" w:rsidRPr="00BD1741" w:rsidRDefault="009E5990" w:rsidP="005266D5">
      <w:pPr>
        <w:pStyle w:val="Style22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 w:rsidRPr="0051294C">
        <w:rPr>
          <w:rStyle w:val="FontStyle93"/>
          <w:sz w:val="28"/>
          <w:szCs w:val="28"/>
          <w:lang w:val="en-US" w:eastAsia="en-US"/>
        </w:rPr>
        <w:t>b</w:t>
      </w:r>
      <w:r w:rsidRPr="00BD1741">
        <w:rPr>
          <w:rStyle w:val="FontStyle93"/>
          <w:sz w:val="28"/>
          <w:szCs w:val="28"/>
          <w:lang w:eastAsia="en-US"/>
        </w:rPr>
        <w:t xml:space="preserve">- </w:t>
      </w:r>
      <w:r w:rsidR="002E10DB" w:rsidRPr="00BD1741">
        <w:rPr>
          <w:rStyle w:val="FontStyle93"/>
          <w:sz w:val="28"/>
          <w:szCs w:val="28"/>
          <w:lang w:eastAsia="en-US"/>
        </w:rPr>
        <w:t>Обязательный</w:t>
      </w:r>
      <w:r w:rsidR="00BD1741" w:rsidRPr="00BD1741">
        <w:rPr>
          <w:rStyle w:val="FontStyle93"/>
          <w:sz w:val="28"/>
          <w:szCs w:val="28"/>
          <w:lang w:eastAsia="en-US"/>
        </w:rPr>
        <w:t xml:space="preserve"> </w:t>
      </w:r>
      <w:r w:rsidR="00DC483A">
        <w:rPr>
          <w:rStyle w:val="FontStyle93"/>
          <w:sz w:val="28"/>
          <w:szCs w:val="28"/>
          <w:lang w:eastAsia="en-US"/>
        </w:rPr>
        <w:t>стандарт</w:t>
      </w:r>
      <w:r w:rsidR="002E10DB">
        <w:rPr>
          <w:rStyle w:val="FontStyle93"/>
          <w:sz w:val="28"/>
          <w:szCs w:val="28"/>
          <w:lang w:eastAsia="en-US"/>
        </w:rPr>
        <w:t>,</w:t>
      </w:r>
      <w:r w:rsidR="00DC483A">
        <w:rPr>
          <w:rStyle w:val="FontStyle93"/>
          <w:sz w:val="28"/>
          <w:szCs w:val="28"/>
          <w:lang w:eastAsia="en-US"/>
        </w:rPr>
        <w:t xml:space="preserve"> </w:t>
      </w:r>
      <w:r w:rsidR="002E10DB">
        <w:rPr>
          <w:rStyle w:val="FontStyle93"/>
          <w:sz w:val="28"/>
          <w:szCs w:val="28"/>
          <w:lang w:eastAsia="en-US"/>
        </w:rPr>
        <w:t>включающий</w:t>
      </w:r>
      <w:r w:rsidR="00BD1741" w:rsidRPr="00BD1741">
        <w:rPr>
          <w:rStyle w:val="FontStyle93"/>
          <w:sz w:val="28"/>
          <w:szCs w:val="28"/>
          <w:lang w:eastAsia="en-US"/>
        </w:rPr>
        <w:t xml:space="preserve"> Экспорт товаров</w:t>
      </w:r>
    </w:p>
    <w:p w:rsidR="00BD1741" w:rsidRPr="00DC483A" w:rsidRDefault="00BD1741" w:rsidP="005266D5">
      <w:pPr>
        <w:pStyle w:val="Style22"/>
        <w:widowControl/>
        <w:ind w:firstLine="720"/>
        <w:jc w:val="both"/>
        <w:rPr>
          <w:rStyle w:val="FontStyle93"/>
          <w:b w:val="0"/>
          <w:sz w:val="28"/>
          <w:szCs w:val="28"/>
          <w:lang w:eastAsia="en-US"/>
        </w:rPr>
      </w:pPr>
      <w:r w:rsidRPr="00DC483A">
        <w:rPr>
          <w:rStyle w:val="FontStyle93"/>
          <w:b w:val="0"/>
          <w:sz w:val="28"/>
          <w:szCs w:val="28"/>
          <w:lang w:eastAsia="en-US"/>
        </w:rPr>
        <w:t>В соответствии с положениями примечания № 2 статьи № 6 о реформе законов и нормативных актов, утвержденн</w:t>
      </w:r>
      <w:r w:rsidR="002E10DB">
        <w:rPr>
          <w:rStyle w:val="FontStyle93"/>
          <w:b w:val="0"/>
          <w:sz w:val="28"/>
          <w:szCs w:val="28"/>
          <w:lang w:eastAsia="en-US"/>
        </w:rPr>
        <w:t xml:space="preserve">ых </w:t>
      </w:r>
      <w:r w:rsidR="002E10DB" w:rsidRPr="00DC483A">
        <w:rPr>
          <w:rStyle w:val="FontStyle93"/>
          <w:b w:val="0"/>
          <w:sz w:val="28"/>
          <w:szCs w:val="28"/>
          <w:lang w:eastAsia="en-US"/>
        </w:rPr>
        <w:t>Институт</w:t>
      </w:r>
      <w:r w:rsidR="002E10DB">
        <w:rPr>
          <w:rStyle w:val="FontStyle93"/>
          <w:b w:val="0"/>
          <w:sz w:val="28"/>
          <w:szCs w:val="28"/>
          <w:lang w:eastAsia="en-US"/>
        </w:rPr>
        <w:t>ом</w:t>
      </w:r>
      <w:r w:rsidR="002E10DB" w:rsidRPr="00DC483A">
        <w:rPr>
          <w:rStyle w:val="FontStyle93"/>
          <w:b w:val="0"/>
          <w:sz w:val="28"/>
          <w:szCs w:val="28"/>
          <w:lang w:eastAsia="en-US"/>
        </w:rPr>
        <w:t xml:space="preserve"> </w:t>
      </w:r>
      <w:r w:rsidR="002E10DB">
        <w:rPr>
          <w:rStyle w:val="FontStyle93"/>
          <w:b w:val="0"/>
          <w:sz w:val="28"/>
          <w:szCs w:val="28"/>
          <w:lang w:eastAsia="en-US"/>
        </w:rPr>
        <w:t>С</w:t>
      </w:r>
      <w:r w:rsidR="002E10DB" w:rsidRPr="00DC483A">
        <w:rPr>
          <w:rStyle w:val="FontStyle93"/>
          <w:b w:val="0"/>
          <w:sz w:val="28"/>
          <w:szCs w:val="28"/>
          <w:lang w:eastAsia="en-US"/>
        </w:rPr>
        <w:t>тандартов Ирана</w:t>
      </w:r>
      <w:r w:rsidR="002E10DB">
        <w:rPr>
          <w:rStyle w:val="FontStyle93"/>
          <w:b w:val="0"/>
          <w:sz w:val="28"/>
          <w:szCs w:val="28"/>
          <w:lang w:eastAsia="en-US"/>
        </w:rPr>
        <w:t xml:space="preserve"> в 1371 году,</w:t>
      </w:r>
      <w:r w:rsidR="002E10DB" w:rsidRPr="00DC483A">
        <w:rPr>
          <w:rStyle w:val="FontStyle93"/>
          <w:b w:val="0"/>
          <w:sz w:val="28"/>
          <w:szCs w:val="28"/>
          <w:lang w:eastAsia="en-US"/>
        </w:rPr>
        <w:t xml:space="preserve"> </w:t>
      </w:r>
      <w:r w:rsidR="002E10DB">
        <w:rPr>
          <w:rStyle w:val="FontStyle93"/>
          <w:b w:val="0"/>
          <w:sz w:val="28"/>
          <w:szCs w:val="28"/>
          <w:lang w:eastAsia="en-US"/>
        </w:rPr>
        <w:t>постановление</w:t>
      </w:r>
      <w:r w:rsidR="002E10DB" w:rsidRPr="00DC483A">
        <w:rPr>
          <w:rStyle w:val="FontStyle93"/>
          <w:b w:val="0"/>
          <w:sz w:val="28"/>
          <w:szCs w:val="28"/>
          <w:lang w:eastAsia="en-US"/>
        </w:rPr>
        <w:t xml:space="preserve"> Верховного совета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 </w:t>
      </w:r>
      <w:r w:rsidR="002E10DB">
        <w:rPr>
          <w:rStyle w:val="FontStyle93"/>
          <w:b w:val="0"/>
          <w:sz w:val="28"/>
          <w:szCs w:val="28"/>
          <w:lang w:eastAsia="en-US"/>
        </w:rPr>
        <w:t>«п</w:t>
      </w:r>
      <w:r w:rsidRPr="00DC483A">
        <w:rPr>
          <w:rStyle w:val="FontStyle93"/>
          <w:b w:val="0"/>
          <w:sz w:val="28"/>
          <w:szCs w:val="28"/>
          <w:lang w:eastAsia="en-US"/>
        </w:rPr>
        <w:t>еречень</w:t>
      </w:r>
      <w:r w:rsidR="002E10DB">
        <w:rPr>
          <w:rStyle w:val="FontStyle93"/>
          <w:b w:val="0"/>
          <w:sz w:val="28"/>
          <w:szCs w:val="28"/>
          <w:lang w:eastAsia="en-US"/>
        </w:rPr>
        <w:t xml:space="preserve"> экспортируемых товаров с обязательным стандартом</w:t>
      </w:r>
      <w:r w:rsidRPr="00DC483A">
        <w:rPr>
          <w:rStyle w:val="FontStyle93"/>
          <w:b w:val="0"/>
          <w:sz w:val="28"/>
          <w:szCs w:val="28"/>
          <w:lang w:eastAsia="en-US"/>
        </w:rPr>
        <w:t>»</w:t>
      </w:r>
      <w:r w:rsidR="002E10DB">
        <w:rPr>
          <w:rStyle w:val="FontStyle93"/>
          <w:b w:val="0"/>
          <w:sz w:val="28"/>
          <w:szCs w:val="28"/>
          <w:lang w:eastAsia="en-US"/>
        </w:rPr>
        <w:t xml:space="preserve"> </w:t>
      </w:r>
      <w:r w:rsidRPr="00DC483A">
        <w:rPr>
          <w:rStyle w:val="FontStyle93"/>
          <w:b w:val="0"/>
          <w:sz w:val="28"/>
          <w:szCs w:val="28"/>
          <w:lang w:eastAsia="en-US"/>
        </w:rPr>
        <w:t>наход</w:t>
      </w:r>
      <w:r w:rsidR="002E10DB">
        <w:rPr>
          <w:rStyle w:val="FontStyle93"/>
          <w:b w:val="0"/>
          <w:sz w:val="28"/>
          <w:szCs w:val="28"/>
          <w:lang w:eastAsia="en-US"/>
        </w:rPr>
        <w:t>и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тся в разделе экспорт и </w:t>
      </w:r>
      <w:r w:rsidR="002E10DB" w:rsidRPr="00DC483A">
        <w:rPr>
          <w:rStyle w:val="FontStyle93"/>
          <w:b w:val="0"/>
          <w:sz w:val="28"/>
          <w:szCs w:val="28"/>
          <w:lang w:eastAsia="en-US"/>
        </w:rPr>
        <w:t xml:space="preserve">импорт, </w:t>
      </w:r>
      <w:r w:rsidR="002E10DB">
        <w:rPr>
          <w:rStyle w:val="FontStyle93"/>
          <w:b w:val="0"/>
          <w:sz w:val="28"/>
          <w:szCs w:val="28"/>
          <w:lang w:eastAsia="en-US"/>
        </w:rPr>
        <w:t>доступные товары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 с обязательными стандартами.</w:t>
      </w:r>
    </w:p>
    <w:p w:rsidR="00BD1741" w:rsidRPr="00DC483A" w:rsidRDefault="002E10DB" w:rsidP="005266D5">
      <w:pPr>
        <w:pStyle w:val="Style22"/>
        <w:widowControl/>
        <w:ind w:firstLine="720"/>
        <w:jc w:val="both"/>
        <w:rPr>
          <w:rStyle w:val="FontStyle93"/>
          <w:b w:val="0"/>
          <w:sz w:val="28"/>
          <w:szCs w:val="28"/>
          <w:lang w:eastAsia="en-US"/>
        </w:rPr>
      </w:pPr>
      <w:r>
        <w:rPr>
          <w:rStyle w:val="FontStyle93"/>
          <w:b w:val="0"/>
          <w:sz w:val="28"/>
          <w:szCs w:val="28"/>
          <w:lang w:eastAsia="en-US"/>
        </w:rPr>
        <w:lastRenderedPageBreak/>
        <w:t>Следовательно,</w:t>
      </w:r>
      <w:r w:rsidR="00BD1741" w:rsidRPr="00DC483A">
        <w:rPr>
          <w:rStyle w:val="FontStyle93"/>
          <w:b w:val="0"/>
          <w:sz w:val="28"/>
          <w:szCs w:val="28"/>
          <w:lang w:eastAsia="en-US"/>
        </w:rPr>
        <w:t xml:space="preserve"> экспортеры обязаны соблюдать </w:t>
      </w:r>
      <w:r>
        <w:rPr>
          <w:rStyle w:val="FontStyle93"/>
          <w:b w:val="0"/>
          <w:sz w:val="28"/>
          <w:szCs w:val="28"/>
          <w:lang w:eastAsia="en-US"/>
        </w:rPr>
        <w:t>необходимые</w:t>
      </w:r>
      <w:r w:rsidR="00BD1741" w:rsidRPr="00DC483A">
        <w:rPr>
          <w:rStyle w:val="FontStyle93"/>
          <w:b w:val="0"/>
          <w:sz w:val="28"/>
          <w:szCs w:val="28"/>
          <w:lang w:eastAsia="en-US"/>
        </w:rPr>
        <w:t xml:space="preserve"> правила, </w:t>
      </w:r>
      <w:r>
        <w:rPr>
          <w:rStyle w:val="FontStyle93"/>
          <w:b w:val="0"/>
          <w:sz w:val="28"/>
          <w:szCs w:val="28"/>
          <w:lang w:eastAsia="en-US"/>
        </w:rPr>
        <w:t xml:space="preserve">так как им запрещено </w:t>
      </w:r>
      <w:r w:rsidRPr="00DC483A">
        <w:rPr>
          <w:rStyle w:val="FontStyle93"/>
          <w:b w:val="0"/>
          <w:sz w:val="28"/>
          <w:szCs w:val="28"/>
          <w:lang w:eastAsia="en-US"/>
        </w:rPr>
        <w:t>вывозить</w:t>
      </w:r>
      <w:r>
        <w:rPr>
          <w:rStyle w:val="FontStyle93"/>
          <w:b w:val="0"/>
          <w:sz w:val="28"/>
          <w:szCs w:val="28"/>
          <w:lang w:eastAsia="en-US"/>
        </w:rPr>
        <w:t xml:space="preserve"> товары более низкого качества, чем определено стандартами и </w:t>
      </w:r>
      <w:r w:rsidR="00BD1741" w:rsidRPr="00DC483A">
        <w:rPr>
          <w:rStyle w:val="FontStyle93"/>
          <w:b w:val="0"/>
          <w:sz w:val="28"/>
          <w:szCs w:val="28"/>
          <w:lang w:eastAsia="en-US"/>
        </w:rPr>
        <w:t>утвержденны</w:t>
      </w:r>
      <w:r>
        <w:rPr>
          <w:rStyle w:val="FontStyle93"/>
          <w:b w:val="0"/>
          <w:sz w:val="28"/>
          <w:szCs w:val="28"/>
          <w:lang w:eastAsia="en-US"/>
        </w:rPr>
        <w:t>ми</w:t>
      </w:r>
      <w:r w:rsidR="00BD1741" w:rsidRPr="00DC483A">
        <w:rPr>
          <w:rStyle w:val="FontStyle93"/>
          <w:b w:val="0"/>
          <w:sz w:val="28"/>
          <w:szCs w:val="28"/>
          <w:lang w:eastAsia="en-US"/>
        </w:rPr>
        <w:t xml:space="preserve"> спецификаци</w:t>
      </w:r>
      <w:r>
        <w:rPr>
          <w:rStyle w:val="FontStyle93"/>
          <w:b w:val="0"/>
          <w:sz w:val="28"/>
          <w:szCs w:val="28"/>
          <w:lang w:eastAsia="en-US"/>
        </w:rPr>
        <w:t>ями</w:t>
      </w:r>
      <w:r w:rsidR="00BD1741" w:rsidRPr="00DC483A">
        <w:rPr>
          <w:rStyle w:val="FontStyle93"/>
          <w:b w:val="0"/>
          <w:sz w:val="28"/>
          <w:szCs w:val="28"/>
          <w:lang w:eastAsia="en-US"/>
        </w:rPr>
        <w:t>, зарегистрированны</w:t>
      </w:r>
      <w:r>
        <w:rPr>
          <w:rStyle w:val="FontStyle93"/>
          <w:b w:val="0"/>
          <w:sz w:val="28"/>
          <w:szCs w:val="28"/>
          <w:lang w:eastAsia="en-US"/>
        </w:rPr>
        <w:t>ми</w:t>
      </w:r>
      <w:r w:rsidR="00BD1741" w:rsidRPr="00DC483A">
        <w:rPr>
          <w:rStyle w:val="FontStyle93"/>
          <w:b w:val="0"/>
          <w:sz w:val="28"/>
          <w:szCs w:val="28"/>
          <w:lang w:eastAsia="en-US"/>
        </w:rPr>
        <w:t xml:space="preserve"> в институте.</w:t>
      </w:r>
    </w:p>
    <w:p w:rsidR="00BD1741" w:rsidRPr="00DC483A" w:rsidRDefault="00BD1741" w:rsidP="005266D5">
      <w:pPr>
        <w:pStyle w:val="Style22"/>
        <w:widowControl/>
        <w:ind w:firstLine="720"/>
        <w:jc w:val="both"/>
        <w:rPr>
          <w:rStyle w:val="FontStyle93"/>
          <w:b w:val="0"/>
          <w:sz w:val="28"/>
          <w:szCs w:val="28"/>
          <w:lang w:eastAsia="en-US"/>
        </w:rPr>
      </w:pPr>
      <w:r w:rsidRPr="00DC483A">
        <w:rPr>
          <w:rStyle w:val="FontStyle93"/>
          <w:b w:val="0"/>
          <w:sz w:val="28"/>
          <w:szCs w:val="28"/>
          <w:lang w:eastAsia="en-US"/>
        </w:rPr>
        <w:t xml:space="preserve">Согласно закону и правилам </w:t>
      </w:r>
      <w:r w:rsidR="002E10DB">
        <w:rPr>
          <w:rStyle w:val="FontStyle93"/>
          <w:b w:val="0"/>
          <w:sz w:val="28"/>
          <w:szCs w:val="28"/>
          <w:lang w:eastAsia="en-US"/>
        </w:rPr>
        <w:t>экспортно-импортного регулирования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, </w:t>
      </w:r>
      <w:r w:rsidR="002E10DB">
        <w:rPr>
          <w:rStyle w:val="FontStyle93"/>
          <w:b w:val="0"/>
          <w:sz w:val="28"/>
          <w:szCs w:val="28"/>
          <w:lang w:eastAsia="en-US"/>
        </w:rPr>
        <w:t>Т</w:t>
      </w:r>
      <w:r w:rsidRPr="00DC483A">
        <w:rPr>
          <w:rStyle w:val="FontStyle93"/>
          <w:b w:val="0"/>
          <w:sz w:val="28"/>
          <w:szCs w:val="28"/>
          <w:lang w:eastAsia="en-US"/>
        </w:rPr>
        <w:t>аможенн</w:t>
      </w:r>
      <w:r w:rsidR="002E10DB">
        <w:rPr>
          <w:rStyle w:val="FontStyle93"/>
          <w:b w:val="0"/>
          <w:sz w:val="28"/>
          <w:szCs w:val="28"/>
          <w:lang w:eastAsia="en-US"/>
        </w:rPr>
        <w:t>ое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 </w:t>
      </w:r>
      <w:r w:rsidR="002E7C64">
        <w:rPr>
          <w:rStyle w:val="FontStyle93"/>
          <w:b w:val="0"/>
          <w:sz w:val="28"/>
          <w:szCs w:val="28"/>
          <w:lang w:eastAsia="en-US"/>
        </w:rPr>
        <w:t>у</w:t>
      </w:r>
      <w:bookmarkStart w:id="0" w:name="_GoBack"/>
      <w:bookmarkEnd w:id="0"/>
      <w:r w:rsidR="002E10DB">
        <w:rPr>
          <w:rStyle w:val="FontStyle93"/>
          <w:b w:val="0"/>
          <w:sz w:val="28"/>
          <w:szCs w:val="28"/>
          <w:lang w:eastAsia="en-US"/>
        </w:rPr>
        <w:t>правление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 Ирана занимается предотвращением производства </w:t>
      </w:r>
      <w:r w:rsidR="002E10DB">
        <w:rPr>
          <w:rStyle w:val="FontStyle93"/>
          <w:b w:val="0"/>
          <w:sz w:val="28"/>
          <w:szCs w:val="28"/>
          <w:lang w:eastAsia="en-US"/>
        </w:rPr>
        <w:t>товаров</w:t>
      </w:r>
      <w:r w:rsidRPr="00DC483A">
        <w:rPr>
          <w:rStyle w:val="FontStyle93"/>
          <w:b w:val="0"/>
          <w:sz w:val="28"/>
          <w:szCs w:val="28"/>
          <w:lang w:eastAsia="en-US"/>
        </w:rPr>
        <w:t>, котор</w:t>
      </w:r>
      <w:r w:rsidR="002E10DB">
        <w:rPr>
          <w:rStyle w:val="FontStyle93"/>
          <w:b w:val="0"/>
          <w:sz w:val="28"/>
          <w:szCs w:val="28"/>
          <w:lang w:eastAsia="en-US"/>
        </w:rPr>
        <w:t>ые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 име</w:t>
      </w:r>
      <w:r w:rsidR="002E10DB">
        <w:rPr>
          <w:rStyle w:val="FontStyle93"/>
          <w:b w:val="0"/>
          <w:sz w:val="28"/>
          <w:szCs w:val="28"/>
          <w:lang w:eastAsia="en-US"/>
        </w:rPr>
        <w:t>ю</w:t>
      </w:r>
      <w:r w:rsidRPr="00DC483A">
        <w:rPr>
          <w:rStyle w:val="FontStyle93"/>
          <w:b w:val="0"/>
          <w:sz w:val="28"/>
          <w:szCs w:val="28"/>
          <w:lang w:eastAsia="en-US"/>
        </w:rPr>
        <w:t>т обязательный стандарт и не име</w:t>
      </w:r>
      <w:r w:rsidR="002E10DB">
        <w:rPr>
          <w:rStyle w:val="FontStyle93"/>
          <w:b w:val="0"/>
          <w:sz w:val="28"/>
          <w:szCs w:val="28"/>
          <w:lang w:eastAsia="en-US"/>
        </w:rPr>
        <w:t>ю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т сертификата соответствия </w:t>
      </w:r>
      <w:r w:rsidR="002E7C64">
        <w:rPr>
          <w:rStyle w:val="FontStyle93"/>
          <w:b w:val="0"/>
          <w:sz w:val="28"/>
          <w:szCs w:val="28"/>
          <w:lang w:eastAsia="en-US"/>
        </w:rPr>
        <w:t>и</w:t>
      </w:r>
      <w:r w:rsidRPr="00DC483A">
        <w:rPr>
          <w:rStyle w:val="FontStyle93"/>
          <w:b w:val="0"/>
          <w:sz w:val="28"/>
          <w:szCs w:val="28"/>
          <w:lang w:eastAsia="en-US"/>
        </w:rPr>
        <w:t xml:space="preserve">нститута </w:t>
      </w:r>
      <w:r w:rsidR="002E7C64">
        <w:rPr>
          <w:rStyle w:val="FontStyle93"/>
          <w:b w:val="0"/>
          <w:sz w:val="28"/>
          <w:szCs w:val="28"/>
          <w:lang w:eastAsia="en-US"/>
        </w:rPr>
        <w:t>с</w:t>
      </w:r>
      <w:r w:rsidRPr="00DC483A">
        <w:rPr>
          <w:rStyle w:val="FontStyle93"/>
          <w:b w:val="0"/>
          <w:sz w:val="28"/>
          <w:szCs w:val="28"/>
          <w:lang w:eastAsia="en-US"/>
        </w:rPr>
        <w:t>тандартов Ирана.</w:t>
      </w:r>
    </w:p>
    <w:p w:rsidR="003A0E67" w:rsidRPr="00CB24F7" w:rsidRDefault="003A0E67" w:rsidP="005266D5">
      <w:pPr>
        <w:pStyle w:val="Style4"/>
        <w:widowControl/>
        <w:ind w:firstLine="720"/>
        <w:jc w:val="both"/>
        <w:rPr>
          <w:rStyle w:val="FontStyle92"/>
          <w:sz w:val="28"/>
          <w:szCs w:val="28"/>
          <w:lang w:eastAsia="en-US"/>
        </w:rPr>
      </w:pPr>
    </w:p>
    <w:p w:rsidR="00DC483A" w:rsidRPr="00DC483A" w:rsidRDefault="00DC483A" w:rsidP="005266D5">
      <w:pPr>
        <w:pStyle w:val="Style22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  <w:r>
        <w:rPr>
          <w:rStyle w:val="FontStyle93"/>
          <w:sz w:val="28"/>
          <w:szCs w:val="28"/>
          <w:lang w:eastAsia="en-US"/>
        </w:rPr>
        <w:t>Н</w:t>
      </w:r>
      <w:r w:rsidRPr="00DC483A">
        <w:rPr>
          <w:rStyle w:val="FontStyle93"/>
          <w:sz w:val="28"/>
          <w:szCs w:val="28"/>
          <w:lang w:eastAsia="en-US"/>
        </w:rPr>
        <w:t>апоминание</w:t>
      </w:r>
    </w:p>
    <w:p w:rsidR="00DC483A" w:rsidRPr="005266D5" w:rsidRDefault="002E10DB" w:rsidP="005266D5">
      <w:pPr>
        <w:pStyle w:val="Style22"/>
        <w:widowControl/>
        <w:ind w:firstLine="720"/>
        <w:jc w:val="both"/>
        <w:rPr>
          <w:rStyle w:val="FontStyle93"/>
          <w:b w:val="0"/>
          <w:sz w:val="28"/>
          <w:szCs w:val="28"/>
          <w:lang w:eastAsia="en-US"/>
        </w:rPr>
      </w:pPr>
      <w:r>
        <w:rPr>
          <w:rStyle w:val="FontStyle93"/>
          <w:b w:val="0"/>
          <w:sz w:val="28"/>
          <w:szCs w:val="28"/>
          <w:lang w:eastAsia="en-US"/>
        </w:rPr>
        <w:t>Покупатель отвечает з</w:t>
      </w:r>
      <w:r w:rsidR="00DC483A" w:rsidRPr="00DC483A">
        <w:rPr>
          <w:rStyle w:val="FontStyle93"/>
          <w:b w:val="0"/>
          <w:sz w:val="28"/>
          <w:szCs w:val="28"/>
          <w:lang w:eastAsia="en-US"/>
        </w:rPr>
        <w:t>а соответствие всех стандартных экспортных товаров требованиям национального стандарта и технически</w:t>
      </w:r>
      <w:r>
        <w:rPr>
          <w:rStyle w:val="FontStyle93"/>
          <w:b w:val="0"/>
          <w:sz w:val="28"/>
          <w:szCs w:val="28"/>
          <w:lang w:eastAsia="en-US"/>
        </w:rPr>
        <w:t>м</w:t>
      </w:r>
      <w:r w:rsidR="00DC483A" w:rsidRPr="00DC483A">
        <w:rPr>
          <w:rStyle w:val="FontStyle93"/>
          <w:b w:val="0"/>
          <w:sz w:val="28"/>
          <w:szCs w:val="28"/>
          <w:lang w:eastAsia="en-US"/>
        </w:rPr>
        <w:t xml:space="preserve"> спецификаци</w:t>
      </w:r>
      <w:r>
        <w:rPr>
          <w:rStyle w:val="FontStyle93"/>
          <w:b w:val="0"/>
          <w:sz w:val="28"/>
          <w:szCs w:val="28"/>
          <w:lang w:eastAsia="en-US"/>
        </w:rPr>
        <w:t>ям</w:t>
      </w:r>
      <w:r w:rsidR="00DC483A" w:rsidRPr="00DC483A">
        <w:rPr>
          <w:rStyle w:val="FontStyle93"/>
          <w:b w:val="0"/>
          <w:sz w:val="28"/>
          <w:szCs w:val="28"/>
          <w:lang w:eastAsia="en-US"/>
        </w:rPr>
        <w:t xml:space="preserve"> Ирана, которые зарегистрированы в стране назначения, или другого приемлемого стандарта для организации, а также других согласованных стандартов</w:t>
      </w:r>
      <w:r w:rsidR="005266D5">
        <w:rPr>
          <w:rStyle w:val="FontStyle93"/>
          <w:b w:val="0"/>
          <w:sz w:val="28"/>
          <w:szCs w:val="28"/>
          <w:lang w:eastAsia="en-US"/>
        </w:rPr>
        <w:t>.</w:t>
      </w:r>
    </w:p>
    <w:p w:rsidR="005266D5" w:rsidRPr="00CB24F7" w:rsidRDefault="005266D5" w:rsidP="005266D5">
      <w:pPr>
        <w:pStyle w:val="Style22"/>
        <w:widowControl/>
        <w:ind w:firstLine="720"/>
        <w:jc w:val="both"/>
        <w:rPr>
          <w:rStyle w:val="FontStyle93"/>
          <w:sz w:val="28"/>
          <w:szCs w:val="28"/>
          <w:lang w:eastAsia="en-US"/>
        </w:rPr>
      </w:pPr>
    </w:p>
    <w:p w:rsidR="00DC483A" w:rsidRPr="005266D5" w:rsidRDefault="005266D5" w:rsidP="005266D5">
      <w:pPr>
        <w:pStyle w:val="Style22"/>
        <w:widowControl/>
        <w:ind w:firstLine="720"/>
        <w:jc w:val="both"/>
        <w:rPr>
          <w:rStyle w:val="FontStyle93"/>
          <w:b w:val="0"/>
          <w:sz w:val="24"/>
          <w:szCs w:val="28"/>
          <w:lang w:eastAsia="en-US"/>
        </w:rPr>
      </w:pPr>
      <w:r w:rsidRPr="005266D5">
        <w:rPr>
          <w:rStyle w:val="FontStyle93"/>
          <w:sz w:val="24"/>
          <w:szCs w:val="28"/>
          <w:lang w:eastAsia="en-US"/>
        </w:rPr>
        <w:t>ПРИМЕЧАНИЕ:</w:t>
      </w:r>
      <w:r w:rsidR="00DC483A" w:rsidRPr="005266D5">
        <w:rPr>
          <w:rStyle w:val="FontStyle93"/>
          <w:b w:val="0"/>
          <w:sz w:val="24"/>
          <w:szCs w:val="28"/>
          <w:lang w:eastAsia="en-US"/>
        </w:rPr>
        <w:t xml:space="preserve"> Стандарт, согласованный с покупателем, будет иметь место в случае наличия меморандума о взаимопонимании (МОВ) между </w:t>
      </w:r>
      <w:r w:rsidR="008C57C7" w:rsidRPr="005266D5">
        <w:rPr>
          <w:rStyle w:val="FontStyle93"/>
          <w:b w:val="0"/>
          <w:sz w:val="24"/>
          <w:szCs w:val="28"/>
          <w:lang w:eastAsia="en-US"/>
        </w:rPr>
        <w:t>О</w:t>
      </w:r>
      <w:r w:rsidR="00DC483A" w:rsidRPr="005266D5">
        <w:rPr>
          <w:rStyle w:val="FontStyle93"/>
          <w:b w:val="0"/>
          <w:sz w:val="24"/>
          <w:szCs w:val="28"/>
          <w:lang w:eastAsia="en-US"/>
        </w:rPr>
        <w:t xml:space="preserve">рганизацией по </w:t>
      </w:r>
      <w:r w:rsidR="008C57C7" w:rsidRPr="005266D5">
        <w:rPr>
          <w:rStyle w:val="FontStyle93"/>
          <w:b w:val="0"/>
          <w:sz w:val="24"/>
          <w:szCs w:val="28"/>
          <w:lang w:eastAsia="en-US"/>
        </w:rPr>
        <w:t>С</w:t>
      </w:r>
      <w:r w:rsidR="00DC483A" w:rsidRPr="005266D5">
        <w:rPr>
          <w:rStyle w:val="FontStyle93"/>
          <w:b w:val="0"/>
          <w:sz w:val="24"/>
          <w:szCs w:val="28"/>
          <w:lang w:eastAsia="en-US"/>
        </w:rPr>
        <w:t xml:space="preserve">тандартизации Ирана и уполномоченным агентством в </w:t>
      </w:r>
      <w:r w:rsidR="008C57C7" w:rsidRPr="005266D5">
        <w:rPr>
          <w:rStyle w:val="FontStyle93"/>
          <w:b w:val="0"/>
          <w:sz w:val="24"/>
          <w:szCs w:val="28"/>
          <w:lang w:eastAsia="en-US"/>
        </w:rPr>
        <w:t>стране назначения</w:t>
      </w:r>
      <w:r w:rsidR="00DC483A" w:rsidRPr="005266D5">
        <w:rPr>
          <w:rStyle w:val="FontStyle93"/>
          <w:b w:val="0"/>
          <w:sz w:val="24"/>
          <w:szCs w:val="28"/>
          <w:lang w:eastAsia="en-US"/>
        </w:rPr>
        <w:t>.</w:t>
      </w:r>
    </w:p>
    <w:p w:rsidR="009E5990" w:rsidRPr="005266D5" w:rsidRDefault="002E7C64" w:rsidP="005266D5">
      <w:pPr>
        <w:pStyle w:val="Style22"/>
        <w:widowControl/>
        <w:ind w:firstLine="720"/>
        <w:jc w:val="both"/>
        <w:rPr>
          <w:rStyle w:val="FontStyle92"/>
          <w:bCs/>
          <w:sz w:val="28"/>
          <w:szCs w:val="28"/>
          <w:lang w:eastAsia="en-US"/>
        </w:rPr>
      </w:pPr>
      <w:r>
        <w:rPr>
          <w:rStyle w:val="FontStyle93"/>
          <w:b w:val="0"/>
          <w:sz w:val="28"/>
          <w:szCs w:val="28"/>
          <w:lang w:eastAsia="en-US"/>
        </w:rPr>
        <w:t>С более подробной информацией</w:t>
      </w:r>
      <w:r w:rsidR="008C57C7">
        <w:rPr>
          <w:rStyle w:val="FontStyle93"/>
          <w:b w:val="0"/>
          <w:sz w:val="28"/>
          <w:szCs w:val="28"/>
          <w:lang w:eastAsia="en-US"/>
        </w:rPr>
        <w:t xml:space="preserve"> вы можете ознакомиться на сайте </w:t>
      </w:r>
      <w:r>
        <w:rPr>
          <w:rStyle w:val="FontStyle93"/>
          <w:b w:val="0"/>
          <w:sz w:val="28"/>
          <w:szCs w:val="28"/>
          <w:lang w:eastAsia="en-US"/>
        </w:rPr>
        <w:t>н</w:t>
      </w:r>
      <w:r w:rsidR="008C57C7">
        <w:rPr>
          <w:rStyle w:val="FontStyle93"/>
          <w:b w:val="0"/>
          <w:sz w:val="28"/>
          <w:szCs w:val="28"/>
          <w:lang w:eastAsia="en-US"/>
        </w:rPr>
        <w:t xml:space="preserve">ациональных </w:t>
      </w:r>
      <w:r>
        <w:rPr>
          <w:rStyle w:val="FontStyle93"/>
          <w:b w:val="0"/>
          <w:sz w:val="28"/>
          <w:szCs w:val="28"/>
          <w:lang w:eastAsia="en-US"/>
        </w:rPr>
        <w:t>с</w:t>
      </w:r>
      <w:r w:rsidR="008C57C7">
        <w:rPr>
          <w:rStyle w:val="FontStyle93"/>
          <w:b w:val="0"/>
          <w:sz w:val="28"/>
          <w:szCs w:val="28"/>
          <w:lang w:eastAsia="en-US"/>
        </w:rPr>
        <w:t>тандартов</w:t>
      </w:r>
      <w:r w:rsidR="005266D5">
        <w:rPr>
          <w:rStyle w:val="FontStyle93"/>
          <w:b w:val="0"/>
          <w:sz w:val="28"/>
          <w:szCs w:val="28"/>
          <w:lang w:eastAsia="en-US"/>
        </w:rPr>
        <w:t xml:space="preserve"> Ирана.</w:t>
      </w:r>
    </w:p>
    <w:sectPr w:rsidR="009E5990" w:rsidRPr="005266D5" w:rsidSect="0051294C">
      <w:pgSz w:w="11909" w:h="16834"/>
      <w:pgMar w:top="1134" w:right="1134" w:bottom="1134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EC" w:rsidRDefault="00C66FEC">
      <w:r>
        <w:separator/>
      </w:r>
    </w:p>
  </w:endnote>
  <w:endnote w:type="continuationSeparator" w:id="0">
    <w:p w:rsidR="00C66FEC" w:rsidRDefault="00C6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EC" w:rsidRDefault="00C66FEC">
      <w:r>
        <w:separator/>
      </w:r>
    </w:p>
  </w:footnote>
  <w:footnote w:type="continuationSeparator" w:id="0">
    <w:p w:rsidR="00C66FEC" w:rsidRDefault="00C66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A6"/>
    <w:rsid w:val="00036628"/>
    <w:rsid w:val="000369CE"/>
    <w:rsid w:val="00044A58"/>
    <w:rsid w:val="000A16B6"/>
    <w:rsid w:val="000C1048"/>
    <w:rsid w:val="000E1EAD"/>
    <w:rsid w:val="00140E30"/>
    <w:rsid w:val="00256314"/>
    <w:rsid w:val="002E10DB"/>
    <w:rsid w:val="002E7C64"/>
    <w:rsid w:val="00302A27"/>
    <w:rsid w:val="0035153C"/>
    <w:rsid w:val="003A0E67"/>
    <w:rsid w:val="003C1F44"/>
    <w:rsid w:val="0047470C"/>
    <w:rsid w:val="004760C5"/>
    <w:rsid w:val="004D0F14"/>
    <w:rsid w:val="004D1419"/>
    <w:rsid w:val="0051294C"/>
    <w:rsid w:val="005266D5"/>
    <w:rsid w:val="005E231D"/>
    <w:rsid w:val="005E2937"/>
    <w:rsid w:val="005E7207"/>
    <w:rsid w:val="006337A9"/>
    <w:rsid w:val="006549A5"/>
    <w:rsid w:val="006A3435"/>
    <w:rsid w:val="006D6CA9"/>
    <w:rsid w:val="00864572"/>
    <w:rsid w:val="008C57C7"/>
    <w:rsid w:val="009E5990"/>
    <w:rsid w:val="00A1191A"/>
    <w:rsid w:val="00A45B18"/>
    <w:rsid w:val="00AC5BC3"/>
    <w:rsid w:val="00AF79A6"/>
    <w:rsid w:val="00B217A8"/>
    <w:rsid w:val="00B53945"/>
    <w:rsid w:val="00B94D90"/>
    <w:rsid w:val="00BB6974"/>
    <w:rsid w:val="00BD1741"/>
    <w:rsid w:val="00BF1D55"/>
    <w:rsid w:val="00BF4990"/>
    <w:rsid w:val="00C66FEC"/>
    <w:rsid w:val="00C9793E"/>
    <w:rsid w:val="00CB227A"/>
    <w:rsid w:val="00CB24F7"/>
    <w:rsid w:val="00D72FC6"/>
    <w:rsid w:val="00DC483A"/>
    <w:rsid w:val="00DF36C5"/>
    <w:rsid w:val="00DF4F6A"/>
    <w:rsid w:val="00E358FA"/>
    <w:rsid w:val="00E92C62"/>
    <w:rsid w:val="00EA4E60"/>
    <w:rsid w:val="00F16191"/>
    <w:rsid w:val="00F27E5B"/>
    <w:rsid w:val="00F32AE1"/>
    <w:rsid w:val="00F473A6"/>
    <w:rsid w:val="00F5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818AA"/>
  <w14:defaultImageDpi w14:val="0"/>
  <w15:docId w15:val="{004153E4-E4CE-4FB0-8955-27BC7AF3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ndar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</w:style>
  <w:style w:type="paragraph" w:customStyle="1" w:styleId="Style46">
    <w:name w:val="Style46"/>
    <w:basedOn w:val="a"/>
    <w:uiPriority w:val="99"/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</w:style>
  <w:style w:type="paragraph" w:customStyle="1" w:styleId="Style50">
    <w:name w:val="Style50"/>
    <w:basedOn w:val="a"/>
    <w:uiPriority w:val="99"/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</w:style>
  <w:style w:type="paragraph" w:customStyle="1" w:styleId="Style53">
    <w:name w:val="Style53"/>
    <w:basedOn w:val="a"/>
    <w:uiPriority w:val="99"/>
  </w:style>
  <w:style w:type="character" w:customStyle="1" w:styleId="FontStyle55">
    <w:name w:val="Font Style55"/>
    <w:basedOn w:val="a0"/>
    <w:uiPriority w:val="99"/>
    <w:rPr>
      <w:rFonts w:ascii="Candara" w:hAnsi="Candara" w:cs="Candara"/>
      <w:b/>
      <w:bCs/>
      <w:color w:val="000000"/>
      <w:spacing w:val="10"/>
      <w:sz w:val="34"/>
      <w:szCs w:val="34"/>
    </w:rPr>
  </w:style>
  <w:style w:type="character" w:customStyle="1" w:styleId="FontStyle56">
    <w:name w:val="Font Style56"/>
    <w:basedOn w:val="a0"/>
    <w:uiPriority w:val="99"/>
    <w:rPr>
      <w:rFonts w:ascii="Candara" w:hAnsi="Candara" w:cs="Candara"/>
      <w:b/>
      <w:bCs/>
      <w:color w:val="000000"/>
      <w:sz w:val="28"/>
      <w:szCs w:val="28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smallCaps/>
      <w:color w:val="000000"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smallCaps/>
      <w:color w:val="000000"/>
      <w:sz w:val="18"/>
      <w:szCs w:val="18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color w:val="000000"/>
      <w:sz w:val="10"/>
      <w:szCs w:val="10"/>
    </w:rPr>
  </w:style>
  <w:style w:type="character" w:customStyle="1" w:styleId="FontStyle61">
    <w:name w:val="Font Style61"/>
    <w:basedOn w:val="a0"/>
    <w:uiPriority w:val="99"/>
    <w:rPr>
      <w:rFonts w:ascii="Garamond" w:hAnsi="Garamond" w:cs="Garamond"/>
      <w:b/>
      <w:bCs/>
      <w:i/>
      <w:iCs/>
      <w:color w:val="000000"/>
      <w:sz w:val="14"/>
      <w:szCs w:val="14"/>
    </w:rPr>
  </w:style>
  <w:style w:type="character" w:customStyle="1" w:styleId="FontStyle62">
    <w:name w:val="Font Style62"/>
    <w:basedOn w:val="a0"/>
    <w:uiPriority w:val="99"/>
    <w:rPr>
      <w:rFonts w:ascii="SimSun" w:eastAsia="SimSun" w:cs="SimSun"/>
      <w:color w:val="000000"/>
      <w:spacing w:val="-10"/>
      <w:sz w:val="12"/>
      <w:szCs w:val="12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mallCaps/>
      <w:color w:val="000000"/>
      <w:sz w:val="18"/>
      <w:szCs w:val="18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66">
    <w:name w:val="Font Style66"/>
    <w:basedOn w:val="a0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b/>
      <w:bCs/>
      <w:smallCaps/>
      <w:color w:val="000000"/>
      <w:sz w:val="10"/>
      <w:szCs w:val="10"/>
    </w:rPr>
  </w:style>
  <w:style w:type="character" w:customStyle="1" w:styleId="FontStyle68">
    <w:name w:val="Font Style68"/>
    <w:basedOn w:val="a0"/>
    <w:uiPriority w:val="99"/>
    <w:rPr>
      <w:rFonts w:ascii="Garamond" w:hAnsi="Garamond" w:cs="Garamond"/>
      <w:b/>
      <w:bCs/>
      <w:i/>
      <w:iCs/>
      <w:color w:val="000000"/>
      <w:sz w:val="8"/>
      <w:szCs w:val="8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w w:val="200"/>
      <w:sz w:val="8"/>
      <w:szCs w:val="8"/>
    </w:rPr>
  </w:style>
  <w:style w:type="character" w:customStyle="1" w:styleId="FontStyle71">
    <w:name w:val="Font Style71"/>
    <w:basedOn w:val="a0"/>
    <w:uiPriority w:val="99"/>
    <w:rPr>
      <w:rFonts w:ascii="Candara" w:hAnsi="Candara" w:cs="Candara"/>
      <w:i/>
      <w:iCs/>
      <w:color w:val="000000"/>
      <w:sz w:val="8"/>
      <w:szCs w:val="8"/>
    </w:rPr>
  </w:style>
  <w:style w:type="character" w:customStyle="1" w:styleId="FontStyle72">
    <w:name w:val="Font Style72"/>
    <w:basedOn w:val="a0"/>
    <w:uiPriority w:val="99"/>
    <w:rPr>
      <w:rFonts w:ascii="Times New Roman" w:hAnsi="Times New Roman" w:cs="Times New Roman"/>
      <w:color w:val="000000"/>
      <w:sz w:val="8"/>
      <w:szCs w:val="8"/>
    </w:rPr>
  </w:style>
  <w:style w:type="character" w:customStyle="1" w:styleId="FontStyle73">
    <w:name w:val="Font Style73"/>
    <w:basedOn w:val="a0"/>
    <w:uiPriority w:val="99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74">
    <w:name w:val="Font Style74"/>
    <w:basedOn w:val="a0"/>
    <w:uiPriority w:val="99"/>
    <w:rPr>
      <w:rFonts w:ascii="Times New Roman" w:hAnsi="Times New Roman" w:cs="Times New Roman"/>
      <w:smallCaps/>
      <w:color w:val="000000"/>
      <w:sz w:val="10"/>
      <w:szCs w:val="10"/>
    </w:rPr>
  </w:style>
  <w:style w:type="character" w:customStyle="1" w:styleId="FontStyle75">
    <w:name w:val="Font Style75"/>
    <w:basedOn w:val="a0"/>
    <w:uiPriority w:val="99"/>
    <w:rPr>
      <w:rFonts w:ascii="Times New Roman" w:hAnsi="Times New Roman" w:cs="Times New Roman"/>
      <w:b/>
      <w:bCs/>
      <w:color w:val="000000"/>
      <w:spacing w:val="-20"/>
      <w:sz w:val="20"/>
      <w:szCs w:val="20"/>
    </w:rPr>
  </w:style>
  <w:style w:type="character" w:customStyle="1" w:styleId="FontStyle76">
    <w:name w:val="Font Style76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77">
    <w:name w:val="Font Style77"/>
    <w:basedOn w:val="a0"/>
    <w:uiPriority w:val="99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8">
    <w:name w:val="Font Style78"/>
    <w:basedOn w:val="a0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9">
    <w:name w:val="Font Style79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0">
    <w:name w:val="Font Style80"/>
    <w:basedOn w:val="a0"/>
    <w:uiPriority w:val="99"/>
    <w:rPr>
      <w:rFonts w:ascii="Franklin Gothic Heavy" w:hAnsi="Franklin Gothic Heavy" w:cs="Franklin Gothic Heavy"/>
      <w:color w:val="000000"/>
      <w:sz w:val="16"/>
      <w:szCs w:val="16"/>
    </w:rPr>
  </w:style>
  <w:style w:type="character" w:customStyle="1" w:styleId="FontStyle81">
    <w:name w:val="Font Style81"/>
    <w:basedOn w:val="a0"/>
    <w:uiPriority w:val="9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82">
    <w:name w:val="Font Style82"/>
    <w:basedOn w:val="a0"/>
    <w:uiPriority w:val="99"/>
    <w:rPr>
      <w:rFonts w:ascii="Times New Roman" w:hAnsi="Times New Roman" w:cs="Times New Roman"/>
      <w:b/>
      <w:bCs/>
      <w:color w:val="000000"/>
      <w:sz w:val="12"/>
      <w:szCs w:val="12"/>
    </w:rPr>
  </w:style>
  <w:style w:type="character" w:customStyle="1" w:styleId="FontStyle83">
    <w:name w:val="Font Style83"/>
    <w:basedOn w:val="a0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84">
    <w:name w:val="Font Style84"/>
    <w:basedOn w:val="a0"/>
    <w:uiPriority w:val="9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85">
    <w:name w:val="Font Style85"/>
    <w:basedOn w:val="a0"/>
    <w:uiPriority w:val="99"/>
    <w:rPr>
      <w:rFonts w:ascii="Candara" w:hAnsi="Candara" w:cs="Candara"/>
      <w:b/>
      <w:bCs/>
      <w:color w:val="000000"/>
      <w:sz w:val="20"/>
      <w:szCs w:val="20"/>
    </w:rPr>
  </w:style>
  <w:style w:type="character" w:customStyle="1" w:styleId="FontStyle86">
    <w:name w:val="Font Style86"/>
    <w:basedOn w:val="a0"/>
    <w:uiPriority w:val="99"/>
    <w:rPr>
      <w:rFonts w:ascii="Times New Roman" w:hAnsi="Times New Roman" w:cs="Times New Roman"/>
      <w:color w:val="000000"/>
      <w:spacing w:val="-20"/>
      <w:sz w:val="18"/>
      <w:szCs w:val="18"/>
    </w:rPr>
  </w:style>
  <w:style w:type="character" w:customStyle="1" w:styleId="FontStyle87">
    <w:name w:val="Font Style87"/>
    <w:basedOn w:val="a0"/>
    <w:uiPriority w:val="99"/>
    <w:rPr>
      <w:rFonts w:ascii="Candara" w:hAnsi="Candara" w:cs="Candara"/>
      <w:b/>
      <w:bCs/>
      <w:smallCaps/>
      <w:color w:val="000000"/>
      <w:spacing w:val="-10"/>
      <w:sz w:val="22"/>
      <w:szCs w:val="22"/>
    </w:rPr>
  </w:style>
  <w:style w:type="character" w:customStyle="1" w:styleId="FontStyle88">
    <w:name w:val="Font Style88"/>
    <w:basedOn w:val="a0"/>
    <w:uiPriority w:val="99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89">
    <w:name w:val="Font Style89"/>
    <w:basedOn w:val="a0"/>
    <w:uiPriority w:val="99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90">
    <w:name w:val="Font Style90"/>
    <w:basedOn w:val="a0"/>
    <w:uiPriority w:val="99"/>
    <w:rPr>
      <w:rFonts w:ascii="Times New Roman" w:hAnsi="Times New Roman" w:cs="Times New Roman"/>
      <w:smallCaps/>
      <w:color w:val="000000"/>
      <w:sz w:val="14"/>
      <w:szCs w:val="14"/>
    </w:rPr>
  </w:style>
  <w:style w:type="character" w:customStyle="1" w:styleId="FontStyle91">
    <w:name w:val="Font Style91"/>
    <w:basedOn w:val="a0"/>
    <w:uiPriority w:val="99"/>
    <w:rPr>
      <w:rFonts w:ascii="Franklin Gothic Heavy" w:hAnsi="Franklin Gothic Heavy" w:cs="Franklin Gothic Heavy"/>
      <w:color w:val="000000"/>
      <w:sz w:val="10"/>
      <w:szCs w:val="10"/>
    </w:rPr>
  </w:style>
  <w:style w:type="character" w:customStyle="1" w:styleId="FontStyle92">
    <w:name w:val="Font Style92"/>
    <w:basedOn w:val="a0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93">
    <w:name w:val="Font Style93"/>
    <w:basedOn w:val="a0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2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9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r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t&amp;rct=j&amp;q=aws&amp;source=web&amp;cd=1&amp;cad=rja&amp;ved=0CCoQFjAA&amp;url=http%3A%2F%2Fwww.aws.org%2F&amp;ei=Cyt2UZ3fJIS2hAffnIFI&amp;usg=AFQjCNHTdEK2EhwxjscVFlKAdenbCgHeYw&amp;bvm=bv.45512109,d.d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1AAEB-1369-4F35-BA56-8152F42A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12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قسمت اول</vt:lpstr>
    </vt:vector>
  </TitlesOfParts>
  <Company>SPecialiST RePack</Company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قسمت اول</dc:title>
  <dc:creator>b7</dc:creator>
  <cp:lastModifiedBy>Лена</cp:lastModifiedBy>
  <cp:revision>13</cp:revision>
  <dcterms:created xsi:type="dcterms:W3CDTF">2019-08-16T09:52:00Z</dcterms:created>
  <dcterms:modified xsi:type="dcterms:W3CDTF">2019-08-26T10:09:00Z</dcterms:modified>
</cp:coreProperties>
</file>